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34" w:rsidRPr="00FD1B4D" w:rsidRDefault="004D7734" w:rsidP="004D7734">
      <w:pPr>
        <w:pStyle w:val="ConsPlusNormal"/>
        <w:jc w:val="right"/>
        <w:outlineLvl w:val="1"/>
        <w:rPr>
          <w:color w:val="000000" w:themeColor="text1"/>
        </w:rPr>
      </w:pPr>
      <w:r w:rsidRPr="00FD1B4D">
        <w:rPr>
          <w:color w:val="000000" w:themeColor="text1"/>
        </w:rPr>
        <w:t>Приложение 18</w:t>
      </w:r>
    </w:p>
    <w:p w:rsidR="004D7734" w:rsidRPr="00FD1B4D" w:rsidRDefault="004D7734" w:rsidP="004D7734">
      <w:pPr>
        <w:pStyle w:val="ConsPlusNormal"/>
        <w:jc w:val="right"/>
        <w:rPr>
          <w:color w:val="000000" w:themeColor="text1"/>
        </w:rPr>
      </w:pPr>
      <w:r w:rsidRPr="00FD1B4D">
        <w:rPr>
          <w:color w:val="000000" w:themeColor="text1"/>
        </w:rPr>
        <w:t>к Программе</w:t>
      </w:r>
    </w:p>
    <w:p w:rsidR="004D7734" w:rsidRPr="00FD1B4D" w:rsidRDefault="004D7734" w:rsidP="004D7734">
      <w:pPr>
        <w:pStyle w:val="ConsPlusNormal"/>
        <w:jc w:val="both"/>
        <w:rPr>
          <w:color w:val="000000" w:themeColor="text1"/>
        </w:rPr>
      </w:pPr>
    </w:p>
    <w:p w:rsidR="004D7734" w:rsidRPr="00FD1B4D" w:rsidRDefault="004D7734" w:rsidP="004D7734">
      <w:pPr>
        <w:pStyle w:val="ConsPlusTitle"/>
        <w:jc w:val="center"/>
        <w:rPr>
          <w:color w:val="000000" w:themeColor="text1"/>
        </w:rPr>
      </w:pPr>
      <w:bookmarkStart w:id="0" w:name="P23031"/>
      <w:bookmarkEnd w:id="0"/>
      <w:r w:rsidRPr="00FD1B4D">
        <w:rPr>
          <w:color w:val="000000" w:themeColor="text1"/>
        </w:rPr>
        <w:t>ПОРЯДОК</w:t>
      </w:r>
    </w:p>
    <w:p w:rsidR="004D7734" w:rsidRPr="00FD1B4D" w:rsidRDefault="004D7734" w:rsidP="004D7734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ПРЕДОСТАВЛЕНИЯ ТРАНСПОРТНЫХ УСЛУГ ПРИ СОПРОВОЖДЕНИИ</w:t>
      </w:r>
    </w:p>
    <w:p w:rsidR="004D7734" w:rsidRPr="00FD1B4D" w:rsidRDefault="004D7734" w:rsidP="004D7734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МЕДИЦИНСКИМ РАБОТНИКОМ ПАЦИЕНТА, НАХОДЯЩЕГОСЯ НА ЛЕЧЕНИИ</w:t>
      </w:r>
    </w:p>
    <w:p w:rsidR="004D7734" w:rsidRPr="00FD1B4D" w:rsidRDefault="004D7734" w:rsidP="004D7734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В СТАЦИОНАРНЫХ УСЛОВИЯХ, В ЦЕЛЯХ ВЫПОЛНЕНИЯ ПОРЯДКОВ</w:t>
      </w:r>
    </w:p>
    <w:p w:rsidR="004D7734" w:rsidRPr="00FD1B4D" w:rsidRDefault="004D7734" w:rsidP="004D7734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ОКАЗАНИЯ МЕДИЦИНСКОЙ ПОМОЩИ И СТАНДАРТОВ МЕДИЦИНСКОЙ ПОМОЩИ</w:t>
      </w:r>
    </w:p>
    <w:p w:rsidR="004D7734" w:rsidRPr="00FD1B4D" w:rsidRDefault="004D7734" w:rsidP="004D7734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В СЛУЧАЕ НЕОБХОДИМОСТИ ПРОВЕДЕНИЯ ТАКОМУ ПАЦИЕНТУ</w:t>
      </w:r>
    </w:p>
    <w:p w:rsidR="004D7734" w:rsidRPr="00FD1B4D" w:rsidRDefault="004D7734" w:rsidP="004D7734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ДИАГНОСТИЧЕСКИХ ИССЛЕДОВАНИЙ - ПРИ ОТСУТСТВИИ ВОЗМОЖНОСТИ</w:t>
      </w:r>
    </w:p>
    <w:p w:rsidR="004D7734" w:rsidRPr="00FD1B4D" w:rsidRDefault="004D7734" w:rsidP="004D7734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ИХ ПРОВЕДЕНИЯ МЕДИЦИНСКОЙ ОРГАНИЗАЦИЕЙ, ОКАЗЫВАЮЩЕЙ</w:t>
      </w:r>
    </w:p>
    <w:p w:rsidR="004D7734" w:rsidRPr="00FD1B4D" w:rsidRDefault="004D7734" w:rsidP="004D7734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МЕДИЦИНСКУЮ ПОМОЩЬ ПАЦИЕНТУ</w:t>
      </w:r>
    </w:p>
    <w:p w:rsidR="004D7734" w:rsidRPr="00FD1B4D" w:rsidRDefault="004D7734" w:rsidP="004D7734">
      <w:pPr>
        <w:pStyle w:val="ConsPlusNormal"/>
        <w:jc w:val="both"/>
        <w:rPr>
          <w:color w:val="000000" w:themeColor="text1"/>
        </w:rPr>
      </w:pPr>
    </w:p>
    <w:p w:rsidR="004D7734" w:rsidRPr="00FD1B4D" w:rsidRDefault="004D7734" w:rsidP="004D7734">
      <w:pPr>
        <w:pStyle w:val="ConsPlusNormal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1. В случае необходимости проведения пациенту, находящемуся на лечении в стационарных условиях, диагностических исследований и консультаций при отсутствии возможности их проведения медицинской организацией, оказывающей медицинскую помощь пациенту, медицинская организация, в которой пациент находится на лечении, обеспечивает транспортировку пациента к месту проведения обследования и обратно санитарным транспортом, а также обеспечивает сопровождение пациента медицинским работником.</w:t>
      </w:r>
    </w:p>
    <w:p w:rsidR="004D7734" w:rsidRPr="00FD1B4D" w:rsidRDefault="004D7734" w:rsidP="004D773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2. При необходимости проведения нетранспортабельному пациенту консультации врачом-специалистом, отсутствующим в штате данной медицинской организации, медицинская организация обеспечивает доставку санитарным транспортом врача-специалиста к пациенту.</w:t>
      </w:r>
    </w:p>
    <w:p w:rsidR="004C2963" w:rsidRPr="004D7734" w:rsidRDefault="004C2963" w:rsidP="004D7734">
      <w:bookmarkStart w:id="1" w:name="_GoBack"/>
      <w:bookmarkEnd w:id="1"/>
    </w:p>
    <w:sectPr w:rsidR="004C2963" w:rsidRPr="004D7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AC"/>
    <w:rsid w:val="00117846"/>
    <w:rsid w:val="004234AC"/>
    <w:rsid w:val="004C2963"/>
    <w:rsid w:val="004D7734"/>
    <w:rsid w:val="00C3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AAA1E-9422-4E06-AB95-97DC6511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3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tikhomirova</dc:creator>
  <cp:keywords/>
  <dc:description/>
  <cp:lastModifiedBy>tikhomirova</cp:lastModifiedBy>
  <cp:revision>2</cp:revision>
  <dcterms:created xsi:type="dcterms:W3CDTF">2026-01-27T12:37:00Z</dcterms:created>
  <dcterms:modified xsi:type="dcterms:W3CDTF">2026-01-27T12:37:00Z</dcterms:modified>
</cp:coreProperties>
</file>