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B07" w:rsidRDefault="004A4267" w:rsidP="00EA3CF6">
      <w:pPr>
        <w:tabs>
          <w:tab w:val="left" w:pos="8931"/>
        </w:tabs>
        <w:ind w:right="424"/>
        <w:jc w:val="center"/>
        <w:rPr>
          <w:sz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12065</wp:posOffset>
                </wp:positionV>
                <wp:extent cx="2360930" cy="755015"/>
                <wp:effectExtent l="0" t="190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CFF" w:rsidRDefault="00D22CFF" w:rsidP="005B624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7pt;margin-top:.95pt;width:185.9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18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" stroked="f">
                <v:textbox>
                  <w:txbxContent>
                    <w:p w:rsidR="00D22CFF" w:rsidRDefault="00D22CFF" w:rsidP="005B6246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8F7"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B82E86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B82E86">
        <w:t>14 сентября 2017 года № 505р-П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3E01BF" w:rsidRDefault="003E01BF" w:rsidP="008507AF">
      <w:pPr>
        <w:pStyle w:val="ConsPlusNormal"/>
        <w:ind w:firstLine="0"/>
        <w:rPr>
          <w:sz w:val="28"/>
          <w:szCs w:val="28"/>
        </w:rPr>
      </w:pPr>
    </w:p>
    <w:p w:rsidR="00F02BED" w:rsidRDefault="00C02B77" w:rsidP="00F02BED">
      <w:pPr>
        <w:ind w:right="140"/>
        <w:jc w:val="both"/>
        <w:rPr>
          <w:szCs w:val="28"/>
        </w:rPr>
      </w:pPr>
      <w:r>
        <w:rPr>
          <w:szCs w:val="28"/>
        </w:rPr>
        <w:tab/>
      </w:r>
      <w:r w:rsidR="00F02BED">
        <w:rPr>
          <w:szCs w:val="28"/>
        </w:rPr>
        <w:t xml:space="preserve">В соответствии с постановлением Правительства Республики Карелия от 21 октября 2010 года № 228-П «Об утверждении Порядка принятия решений о создании, реорганизации, изменении типа и ликвидации государственных учреждений Республики Карелия, а также утверждения уставов государственных учреждений Республики Карелия и внесения в них изменений»: </w:t>
      </w:r>
    </w:p>
    <w:p w:rsidR="00F02BED" w:rsidRDefault="00F02BED" w:rsidP="00F02BED">
      <w:pPr>
        <w:ind w:right="140" w:firstLine="709"/>
        <w:jc w:val="both"/>
      </w:pPr>
      <w:r>
        <w:t>1. Реорганизовать в форме слияния государственное бюджетное</w:t>
      </w:r>
      <w:r w:rsidRPr="00F02BED">
        <w:t xml:space="preserve"> </w:t>
      </w:r>
      <w:r>
        <w:t>учреждение здравоохранения Республики Карелия «Республиканская больница имени В.А. Баранова», государственное бюджетное</w:t>
      </w:r>
      <w:r w:rsidRPr="00F02BED">
        <w:t xml:space="preserve"> </w:t>
      </w:r>
      <w:r>
        <w:t>учреждение здравоохранения Республики Карелия «Территориальный центр медицины катастроф» с образованием</w:t>
      </w:r>
      <w:r w:rsidRPr="00F02BED">
        <w:t xml:space="preserve"> </w:t>
      </w:r>
      <w:r>
        <w:t>государственного бюджетного</w:t>
      </w:r>
      <w:r w:rsidRPr="00F02BED">
        <w:t xml:space="preserve"> </w:t>
      </w:r>
      <w:r>
        <w:t>учреждения здравоохранения Республики Карелия «Республиканская больница имени В.А. Баранова»</w:t>
      </w:r>
      <w:r w:rsidRPr="00F02BED">
        <w:t xml:space="preserve"> </w:t>
      </w:r>
      <w:r>
        <w:t>(далее – Учреждение).</w:t>
      </w:r>
    </w:p>
    <w:p w:rsidR="00F02BED" w:rsidRDefault="00F02BED" w:rsidP="00F02BED">
      <w:pPr>
        <w:ind w:right="140"/>
        <w:jc w:val="both"/>
      </w:pPr>
      <w:r>
        <w:tab/>
        <w:t>2. Определить для Учреждения:</w:t>
      </w:r>
    </w:p>
    <w:p w:rsidR="00F02BED" w:rsidRDefault="00F02BED" w:rsidP="00F02BED">
      <w:pPr>
        <w:ind w:right="140" w:firstLine="709"/>
        <w:jc w:val="both"/>
      </w:pPr>
      <w:r>
        <w:t>основную цель его деятельности – обеспечение населения первичной врачебной, специализированной,</w:t>
      </w:r>
      <w:r w:rsidR="00133614">
        <w:t xml:space="preserve"> в том числе высокотехнологичной, медицинской помощью, в том числе при оказании медицинской помощи в стационарных условиях, при оказании скорой, в том числе скорой специализированной, медицинской помощи, при медицинской эвакуации, и медико-санитарное обеспечение в чрезвычайных ситуациях.</w:t>
      </w:r>
    </w:p>
    <w:p w:rsidR="00133614" w:rsidRDefault="00133614" w:rsidP="00F02BED">
      <w:pPr>
        <w:ind w:right="140" w:firstLine="709"/>
        <w:jc w:val="both"/>
      </w:pPr>
      <w:r>
        <w:t xml:space="preserve">место его нахождения – город Петрозаводск. </w:t>
      </w:r>
    </w:p>
    <w:p w:rsidR="00F02BED" w:rsidRDefault="00F02BED" w:rsidP="00F02BED">
      <w:pPr>
        <w:ind w:right="140"/>
        <w:jc w:val="both"/>
      </w:pPr>
      <w:r>
        <w:tab/>
        <w:t xml:space="preserve">3. Министерству </w:t>
      </w:r>
      <w:r w:rsidR="00133614">
        <w:t xml:space="preserve">здравоохранения Республики Карелия, осуществляющему функции и полномочия учредителя указанных в пункте 1 настоящего распоряжения </w:t>
      </w:r>
      <w:r w:rsidR="00BC7A63">
        <w:t xml:space="preserve"> учреждений, </w:t>
      </w:r>
      <w:r>
        <w:t xml:space="preserve">в срок до 1 </w:t>
      </w:r>
      <w:r w:rsidR="00BC7A63">
        <w:t>января</w:t>
      </w:r>
      <w:r>
        <w:t xml:space="preserve"> 201</w:t>
      </w:r>
      <w:r w:rsidR="00BC7A63">
        <w:t>8</w:t>
      </w:r>
      <w:r>
        <w:t xml:space="preserve"> года провести мероприятия, связанные с </w:t>
      </w:r>
      <w:r w:rsidR="00BC7A63">
        <w:t>реорганизацией</w:t>
      </w:r>
      <w:r>
        <w:t xml:space="preserve"> Учреждения, в соответствии с законодательством Российской Федерации и Республики Карелия, в том числе по согласованию с Государственным комитетом Республики Карелия по управлению государственным имуществом и организации закупок утвердить устав Учреждения.</w:t>
      </w:r>
    </w:p>
    <w:p w:rsidR="00BC7A63" w:rsidRDefault="00BC7A63" w:rsidP="00BC7A63">
      <w:pPr>
        <w:ind w:right="140" w:firstLine="709"/>
        <w:jc w:val="both"/>
      </w:pPr>
      <w:r>
        <w:lastRenderedPageBreak/>
        <w:t>4. Государственному комитету Республики Карелия по управлению государственным имуществом и организации закупок на основании предложений Министерства здравоохранения Республики Карелия закрепить на праве оперативного управления за Учреждением имущество, необходимое для ведения уставной деятельности.</w:t>
      </w:r>
    </w:p>
    <w:p w:rsidR="00F02BED" w:rsidRDefault="00133614" w:rsidP="00133614">
      <w:pPr>
        <w:ind w:right="140"/>
        <w:jc w:val="both"/>
        <w:rPr>
          <w:szCs w:val="28"/>
        </w:rPr>
      </w:pPr>
      <w:r>
        <w:tab/>
        <w:t>5</w:t>
      </w:r>
      <w:r w:rsidR="00F02BED">
        <w:t xml:space="preserve">. Внести  в подпункт </w:t>
      </w:r>
      <w:r>
        <w:t>1</w:t>
      </w:r>
      <w:r w:rsidR="00F02BED">
        <w:t xml:space="preserve"> пункта </w:t>
      </w:r>
      <w:r>
        <w:t>2</w:t>
      </w:r>
      <w:r w:rsidR="00F02BED">
        <w:t xml:space="preserve"> раздела </w:t>
      </w:r>
      <w:r>
        <w:rPr>
          <w:lang w:val="en-US"/>
        </w:rPr>
        <w:t>I</w:t>
      </w:r>
      <w:r w:rsidRPr="00133614">
        <w:t xml:space="preserve"> </w:t>
      </w:r>
      <w:r w:rsidR="00F02BED">
        <w:t>перечня государственных учреждений Республики Карелия, п</w:t>
      </w:r>
      <w:r>
        <w:t>одведомственных органам исполни</w:t>
      </w:r>
      <w:r w:rsidR="00F02BED">
        <w:t xml:space="preserve">тельной власти Республики Карелия, утвержденного распоряжением Правительства Республики Карелия от 11 октября 2006 года № 309р-П (Собрание законодательства Республики Карелия, 2006, № 10, </w:t>
      </w:r>
      <w:r>
        <w:br/>
      </w:r>
      <w:r w:rsidR="00F02BED">
        <w:t xml:space="preserve">ст. 1153; 2012, № 6, ст. 1200; № 8, ст. 1483, 1489, 1524; № 9, ст. 1653; № 11, ст. 2045, 2061; № 12, ст. 2276, 2363, 2367; 2013, № 2, ст. 329; № 5, ст. 861; </w:t>
      </w:r>
      <w:r>
        <w:br/>
      </w:r>
      <w:r w:rsidR="00F02BED">
        <w:t xml:space="preserve">№ 7,  ст. 1286; № 8, ст. 1502, 1503, 1515; № 9, ст. 1653, 1680; № 10, ст. 1922; № 11, ст. 2114; № 12, ст. 2343, 2359, 2368, 2373, 2398; 2014, № 2, ст. 241; </w:t>
      </w:r>
      <w:r>
        <w:br/>
      </w:r>
      <w:r w:rsidR="00F02BED">
        <w:t xml:space="preserve">№ 3, ст. 442, 460; № 6, ст. 1124; № 7, ст. 1311, 1328, 1329, 1330; № 8, </w:t>
      </w:r>
      <w:r>
        <w:br/>
      </w:r>
      <w:r w:rsidR="00F02BED">
        <w:t xml:space="preserve">ст. 1488; № 9, ст. 1697;   № 10, ст. 1835, 1839; № 11, ст. 2098; 2015, № 1, </w:t>
      </w:r>
      <w:r>
        <w:br/>
      </w:r>
      <w:r w:rsidR="00F02BED">
        <w:t xml:space="preserve">ст. 86; № 2, ст. 295; № 3,  ст. 527, 546; № 6, ст. 1208; № 7, ст. 1442, 1461; </w:t>
      </w:r>
      <w:r>
        <w:br/>
      </w:r>
      <w:r w:rsidR="00F02BED">
        <w:t xml:space="preserve">№ 8, ст. 1574, 1595; № 10, ст. 1995, 2043; № 12, ст. 2437, 2490, 2495, 2513, 2519; 2016, № 1, ст. 84, 104; № 2, ст. 282, 337; № 5, ст. 1067, 1107; № 6, </w:t>
      </w:r>
      <w:r>
        <w:br/>
      </w:r>
      <w:r w:rsidR="00F02BED">
        <w:t>ст. 1330; № 7,  ст. 1558, 1560, 1602, 1604; № 8, ст. 1771, 1823; № 9, ст. 1961, 1992; № 10, ст. 2187, 2188), с изменениями, внес</w:t>
      </w:r>
      <w:r>
        <w:t>енными распоряжениями Правитель</w:t>
      </w:r>
      <w:r w:rsidR="00F02BED">
        <w:t xml:space="preserve">ства Республики Карелия от 6 декабря 2016 года № 921р-П, </w:t>
      </w:r>
      <w:r>
        <w:br/>
      </w:r>
      <w:r w:rsidR="00F02BED">
        <w:t xml:space="preserve">от 26 декабря 2016 года № 970р-П, от 11 января 2017 года № 5р-П, </w:t>
      </w:r>
      <w:r>
        <w:br/>
      </w:r>
      <w:r w:rsidR="00F02BED">
        <w:t xml:space="preserve">от 2 марта 2017 года  № 113р-П, от 24 мая 2017 года № 267р-П, от 4 июля 2017 года № 366р-П, </w:t>
      </w:r>
      <w:r>
        <w:t xml:space="preserve">от 6 сентября 2017 года № 495р-П, </w:t>
      </w:r>
      <w:r w:rsidR="00F02BED">
        <w:t xml:space="preserve">изменение,  </w:t>
      </w:r>
      <w:r w:rsidR="0026111E">
        <w:t>исключив</w:t>
      </w:r>
      <w:r w:rsidR="00F02BED">
        <w:t xml:space="preserve"> позицию </w:t>
      </w:r>
      <w:r>
        <w:t>«государственное бюджетное</w:t>
      </w:r>
      <w:r w:rsidRPr="00F02BED">
        <w:t xml:space="preserve"> </w:t>
      </w:r>
      <w:r>
        <w:t>учреждение здравоохранения Республики Карелия «Территориальный центр медицины катастроф».</w:t>
      </w:r>
    </w:p>
    <w:p w:rsidR="00AC0878" w:rsidRDefault="00AC0878" w:rsidP="008507AF">
      <w:pPr>
        <w:pStyle w:val="ConsPlusNormal"/>
        <w:ind w:firstLine="0"/>
        <w:rPr>
          <w:sz w:val="28"/>
          <w:szCs w:val="28"/>
        </w:rPr>
      </w:pPr>
    </w:p>
    <w:p w:rsidR="00AC0878" w:rsidRDefault="00AC0878" w:rsidP="008507AF">
      <w:pPr>
        <w:pStyle w:val="ConsPlusNormal"/>
        <w:ind w:firstLine="0"/>
        <w:rPr>
          <w:sz w:val="28"/>
          <w:szCs w:val="28"/>
        </w:rPr>
      </w:pPr>
    </w:p>
    <w:p w:rsidR="00AC0878" w:rsidRDefault="00AC0878" w:rsidP="008507AF">
      <w:pPr>
        <w:pStyle w:val="ConsPlusNormal"/>
        <w:ind w:firstLine="0"/>
        <w:rPr>
          <w:sz w:val="28"/>
          <w:szCs w:val="28"/>
        </w:rPr>
      </w:pPr>
    </w:p>
    <w:p w:rsidR="008457CB" w:rsidRDefault="008507AF" w:rsidP="00AC0878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Временно исполняющий обязанности</w:t>
      </w:r>
      <w:r>
        <w:rPr>
          <w:sz w:val="28"/>
          <w:szCs w:val="28"/>
        </w:rPr>
        <w:br/>
      </w:r>
      <w:r w:rsidR="00A75952" w:rsidRPr="00AA4F6A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ы </w:t>
      </w:r>
      <w:r w:rsidR="00A75952" w:rsidRPr="008507AF">
        <w:rPr>
          <w:sz w:val="28"/>
          <w:szCs w:val="28"/>
        </w:rPr>
        <w:t xml:space="preserve">Республики Карелия                                     </w:t>
      </w:r>
      <w:r>
        <w:rPr>
          <w:sz w:val="28"/>
          <w:szCs w:val="28"/>
        </w:rPr>
        <w:t xml:space="preserve">   </w:t>
      </w:r>
      <w:r w:rsidR="007B29A5" w:rsidRPr="008507AF">
        <w:rPr>
          <w:sz w:val="28"/>
          <w:szCs w:val="28"/>
        </w:rPr>
        <w:t xml:space="preserve">           </w:t>
      </w:r>
      <w:r w:rsidRPr="008507AF">
        <w:rPr>
          <w:sz w:val="28"/>
          <w:szCs w:val="28"/>
        </w:rPr>
        <w:t>А.О. Парфенчиков</w:t>
      </w:r>
    </w:p>
    <w:sectPr w:rsidR="008457CB" w:rsidSect="00D924A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851" w:bottom="567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4C4" w:rsidRDefault="007264C4">
      <w:r>
        <w:separator/>
      </w:r>
    </w:p>
  </w:endnote>
  <w:endnote w:type="continuationSeparator" w:id="0">
    <w:p w:rsidR="007264C4" w:rsidRDefault="0072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FF" w:rsidRDefault="00EA465C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C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4C4" w:rsidRDefault="007264C4">
      <w:r>
        <w:separator/>
      </w:r>
    </w:p>
  </w:footnote>
  <w:footnote w:type="continuationSeparator" w:id="0">
    <w:p w:rsidR="007264C4" w:rsidRDefault="0072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870229"/>
      <w:docPartObj>
        <w:docPartGallery w:val="Page Numbers (Top of Page)"/>
        <w:docPartUnique/>
      </w:docPartObj>
    </w:sdtPr>
    <w:sdtEndPr/>
    <w:sdtContent>
      <w:p w:rsidR="003E01BF" w:rsidRDefault="003E01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267">
          <w:rPr>
            <w:noProof/>
          </w:rPr>
          <w:t>2</w:t>
        </w:r>
        <w:r>
          <w:fldChar w:fldCharType="end"/>
        </w:r>
      </w:p>
    </w:sdtContent>
  </w:sdt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0CD5"/>
    <w:rsid w:val="000443B0"/>
    <w:rsid w:val="000501B1"/>
    <w:rsid w:val="000549AE"/>
    <w:rsid w:val="00054F42"/>
    <w:rsid w:val="00057B43"/>
    <w:rsid w:val="00065478"/>
    <w:rsid w:val="0006752D"/>
    <w:rsid w:val="00071E48"/>
    <w:rsid w:val="00086C85"/>
    <w:rsid w:val="0008767D"/>
    <w:rsid w:val="00090692"/>
    <w:rsid w:val="00095A43"/>
    <w:rsid w:val="000A05F6"/>
    <w:rsid w:val="000A0657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12D40"/>
    <w:rsid w:val="001231A6"/>
    <w:rsid w:val="0012420F"/>
    <w:rsid w:val="00125DC0"/>
    <w:rsid w:val="00133614"/>
    <w:rsid w:val="0014712A"/>
    <w:rsid w:val="001548E7"/>
    <w:rsid w:val="0016314E"/>
    <w:rsid w:val="0016721D"/>
    <w:rsid w:val="0017074C"/>
    <w:rsid w:val="00183424"/>
    <w:rsid w:val="00184065"/>
    <w:rsid w:val="00186D86"/>
    <w:rsid w:val="001A4A62"/>
    <w:rsid w:val="001A590B"/>
    <w:rsid w:val="001A7614"/>
    <w:rsid w:val="001B5375"/>
    <w:rsid w:val="001C28E5"/>
    <w:rsid w:val="001C5BFC"/>
    <w:rsid w:val="001D7E9E"/>
    <w:rsid w:val="001E1138"/>
    <w:rsid w:val="001E476D"/>
    <w:rsid w:val="001F6616"/>
    <w:rsid w:val="002100C6"/>
    <w:rsid w:val="0021459E"/>
    <w:rsid w:val="00225C9A"/>
    <w:rsid w:val="002273F6"/>
    <w:rsid w:val="0023236F"/>
    <w:rsid w:val="00243A8A"/>
    <w:rsid w:val="00250702"/>
    <w:rsid w:val="00256AAD"/>
    <w:rsid w:val="0026111E"/>
    <w:rsid w:val="00261977"/>
    <w:rsid w:val="0026297C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1DB0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39D"/>
    <w:rsid w:val="004A3E6D"/>
    <w:rsid w:val="004A4267"/>
    <w:rsid w:val="004B0909"/>
    <w:rsid w:val="004B123F"/>
    <w:rsid w:val="004B3547"/>
    <w:rsid w:val="004B6164"/>
    <w:rsid w:val="004C2427"/>
    <w:rsid w:val="004C5796"/>
    <w:rsid w:val="004D57A0"/>
    <w:rsid w:val="004F5BD2"/>
    <w:rsid w:val="00503BDE"/>
    <w:rsid w:val="00522AB3"/>
    <w:rsid w:val="005365E1"/>
    <w:rsid w:val="0054699C"/>
    <w:rsid w:val="0056141B"/>
    <w:rsid w:val="005640AE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58CB"/>
    <w:rsid w:val="006079AF"/>
    <w:rsid w:val="006125D3"/>
    <w:rsid w:val="006173AF"/>
    <w:rsid w:val="0062033A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96C49"/>
    <w:rsid w:val="006A5DA2"/>
    <w:rsid w:val="006B0447"/>
    <w:rsid w:val="006B67A0"/>
    <w:rsid w:val="006C2EAF"/>
    <w:rsid w:val="006C60D6"/>
    <w:rsid w:val="006C7F69"/>
    <w:rsid w:val="006D049C"/>
    <w:rsid w:val="006E1F5E"/>
    <w:rsid w:val="006E7C00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64C4"/>
    <w:rsid w:val="007270F5"/>
    <w:rsid w:val="00730A0A"/>
    <w:rsid w:val="00736419"/>
    <w:rsid w:val="00736F92"/>
    <w:rsid w:val="00742EE5"/>
    <w:rsid w:val="00743ED6"/>
    <w:rsid w:val="007454AC"/>
    <w:rsid w:val="0074597A"/>
    <w:rsid w:val="00746313"/>
    <w:rsid w:val="00760BCE"/>
    <w:rsid w:val="0076332C"/>
    <w:rsid w:val="0076415D"/>
    <w:rsid w:val="00764393"/>
    <w:rsid w:val="0076518F"/>
    <w:rsid w:val="00771E8E"/>
    <w:rsid w:val="007860D3"/>
    <w:rsid w:val="00794A95"/>
    <w:rsid w:val="007A3F98"/>
    <w:rsid w:val="007B0F0A"/>
    <w:rsid w:val="007B29A5"/>
    <w:rsid w:val="007D2542"/>
    <w:rsid w:val="007D428D"/>
    <w:rsid w:val="007D46BB"/>
    <w:rsid w:val="007D6DF9"/>
    <w:rsid w:val="007D6DFA"/>
    <w:rsid w:val="007F12C5"/>
    <w:rsid w:val="007F219B"/>
    <w:rsid w:val="007F4B0C"/>
    <w:rsid w:val="00814155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457CB"/>
    <w:rsid w:val="008507AF"/>
    <w:rsid w:val="008517C8"/>
    <w:rsid w:val="008550DB"/>
    <w:rsid w:val="008567FE"/>
    <w:rsid w:val="00872B73"/>
    <w:rsid w:val="008742BA"/>
    <w:rsid w:val="008759B3"/>
    <w:rsid w:val="008864EE"/>
    <w:rsid w:val="00886F23"/>
    <w:rsid w:val="0089555D"/>
    <w:rsid w:val="008957D2"/>
    <w:rsid w:val="00896760"/>
    <w:rsid w:val="008A2B07"/>
    <w:rsid w:val="008A3B1A"/>
    <w:rsid w:val="008A3F28"/>
    <w:rsid w:val="008B45E9"/>
    <w:rsid w:val="008B478F"/>
    <w:rsid w:val="008C4C8D"/>
    <w:rsid w:val="008C6352"/>
    <w:rsid w:val="008E454A"/>
    <w:rsid w:val="008F3382"/>
    <w:rsid w:val="008F37BC"/>
    <w:rsid w:val="008F49A8"/>
    <w:rsid w:val="008F7C13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847AF"/>
    <w:rsid w:val="00985F7C"/>
    <w:rsid w:val="0098694D"/>
    <w:rsid w:val="00994AB9"/>
    <w:rsid w:val="009A3383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23B0D"/>
    <w:rsid w:val="00A33ED2"/>
    <w:rsid w:val="00A4183D"/>
    <w:rsid w:val="00A421C9"/>
    <w:rsid w:val="00A42639"/>
    <w:rsid w:val="00A51C73"/>
    <w:rsid w:val="00A543F0"/>
    <w:rsid w:val="00A719E4"/>
    <w:rsid w:val="00A75952"/>
    <w:rsid w:val="00A7628B"/>
    <w:rsid w:val="00A764F1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087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82E86"/>
    <w:rsid w:val="00B97235"/>
    <w:rsid w:val="00BA63B1"/>
    <w:rsid w:val="00BC30ED"/>
    <w:rsid w:val="00BC5551"/>
    <w:rsid w:val="00BC7A63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02B77"/>
    <w:rsid w:val="00C15714"/>
    <w:rsid w:val="00C37F9F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366F"/>
    <w:rsid w:val="00D24154"/>
    <w:rsid w:val="00D24B91"/>
    <w:rsid w:val="00D35327"/>
    <w:rsid w:val="00D360F1"/>
    <w:rsid w:val="00D36150"/>
    <w:rsid w:val="00D416CA"/>
    <w:rsid w:val="00D43EA0"/>
    <w:rsid w:val="00D606C8"/>
    <w:rsid w:val="00D63408"/>
    <w:rsid w:val="00D6446E"/>
    <w:rsid w:val="00D670A5"/>
    <w:rsid w:val="00D8044B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43480"/>
    <w:rsid w:val="00E44020"/>
    <w:rsid w:val="00E50353"/>
    <w:rsid w:val="00E52BE7"/>
    <w:rsid w:val="00E57217"/>
    <w:rsid w:val="00E70A56"/>
    <w:rsid w:val="00E764DF"/>
    <w:rsid w:val="00E97238"/>
    <w:rsid w:val="00EA3CF6"/>
    <w:rsid w:val="00EA465C"/>
    <w:rsid w:val="00EA4A5B"/>
    <w:rsid w:val="00EB614B"/>
    <w:rsid w:val="00EC226C"/>
    <w:rsid w:val="00ED2954"/>
    <w:rsid w:val="00EE18CD"/>
    <w:rsid w:val="00EF1F1D"/>
    <w:rsid w:val="00EF54D9"/>
    <w:rsid w:val="00EF57CE"/>
    <w:rsid w:val="00EF6799"/>
    <w:rsid w:val="00F02BED"/>
    <w:rsid w:val="00F06447"/>
    <w:rsid w:val="00F14161"/>
    <w:rsid w:val="00F24DF7"/>
    <w:rsid w:val="00F505A2"/>
    <w:rsid w:val="00F5203C"/>
    <w:rsid w:val="00F54335"/>
    <w:rsid w:val="00F6477A"/>
    <w:rsid w:val="00F71764"/>
    <w:rsid w:val="00F84FF9"/>
    <w:rsid w:val="00F86BDD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DBC9E2-1168-4511-A196-18156683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92C0-710F-4D15-976D-14CBD84D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2017-09-14T13:30:00Z</cp:lastPrinted>
  <dcterms:created xsi:type="dcterms:W3CDTF">2018-01-26T10:22:00Z</dcterms:created>
  <dcterms:modified xsi:type="dcterms:W3CDTF">2018-01-26T10:22:00Z</dcterms:modified>
</cp:coreProperties>
</file>