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89" w:rsidRDefault="00055A66">
      <w:pPr>
        <w:pStyle w:val="a3"/>
        <w:jc w:val="right"/>
      </w:pPr>
      <w:r>
        <w:rPr>
          <w:noProof/>
        </w:rPr>
        <w:pict>
          <v:rect id="_x0000_s1026" style="position:absolute;left:0;text-align:left;margin-left:219.6pt;margin-top:-6.3pt;width:49.75pt;height:57.6pt;z-index:251657728" o:allowincell="f" filled="f" stroked="f" strokeweight="0">
            <v:textbox inset="0,0,0,0">
              <w:txbxContent>
                <w:bookmarkStart w:id="0" w:name="OLE_LINK1"/>
                <w:bookmarkEnd w:id="0"/>
                <w:p w:rsidR="0020596A" w:rsidRDefault="0020596A">
                  <w:r w:rsidRPr="00C94071">
                    <w:object w:dxaOrig="3090" w:dyaOrig="39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pt;height:57.75pt" fillcolor="window">
                        <v:imagedata r:id="rId8" o:title=""/>
                      </v:shape>
                      <o:OLEObject Type="Embed" ProgID="PBrush" ShapeID="_x0000_i1026" DrawAspect="Content" ObjectID="_1592982723" r:id="rId9"/>
                    </w:object>
                  </w:r>
                </w:p>
              </w:txbxContent>
            </v:textbox>
          </v:rect>
        </w:pict>
      </w:r>
    </w:p>
    <w:p w:rsidR="00D30D89" w:rsidRDefault="00D30D89">
      <w:pPr>
        <w:pStyle w:val="a3"/>
      </w:pPr>
    </w:p>
    <w:p w:rsidR="00D30D89" w:rsidRDefault="00D30D89">
      <w:pPr>
        <w:pStyle w:val="a3"/>
      </w:pPr>
    </w:p>
    <w:p w:rsidR="00C55187" w:rsidRDefault="00D30D89">
      <w:pPr>
        <w:pStyle w:val="a4"/>
        <w:jc w:val="center"/>
      </w:pPr>
      <w:r>
        <w:t>Министерство здравоохранения</w:t>
      </w:r>
    </w:p>
    <w:p w:rsidR="00BF62CD" w:rsidRDefault="00BF62CD" w:rsidP="00BF62CD">
      <w:pPr>
        <w:pStyle w:val="a3"/>
      </w:pPr>
      <w:r>
        <w:t>Республики Карелия</w:t>
      </w:r>
    </w:p>
    <w:p w:rsidR="00C55187" w:rsidRDefault="00C55187">
      <w:pPr>
        <w:pStyle w:val="a4"/>
        <w:jc w:val="center"/>
      </w:pPr>
    </w:p>
    <w:p w:rsidR="00D30D89" w:rsidRDefault="00D30D89">
      <w:pPr>
        <w:pStyle w:val="a4"/>
        <w:jc w:val="center"/>
      </w:pPr>
      <w:r>
        <w:t>ПРИКАЗ</w:t>
      </w:r>
    </w:p>
    <w:p w:rsidR="00D30D89" w:rsidRDefault="00D30D89">
      <w:pPr>
        <w:pStyle w:val="a4"/>
        <w:rPr>
          <w:sz w:val="16"/>
        </w:rPr>
      </w:pPr>
    </w:p>
    <w:p w:rsidR="00D30D89" w:rsidRDefault="00D30D89">
      <w:pPr>
        <w:pStyle w:val="a4"/>
        <w:spacing w:line="360" w:lineRule="auto"/>
        <w:jc w:val="center"/>
      </w:pPr>
      <w:r>
        <w:t>г. Петрозаводск</w:t>
      </w:r>
    </w:p>
    <w:p w:rsidR="00D30D89" w:rsidRDefault="00D30D8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от </w:t>
      </w:r>
      <w:r w:rsidR="000549F3">
        <w:rPr>
          <w:sz w:val="28"/>
        </w:rPr>
        <w:t>11</w:t>
      </w:r>
      <w:r w:rsidR="00D71181">
        <w:rPr>
          <w:sz w:val="28"/>
        </w:rPr>
        <w:t xml:space="preserve"> </w:t>
      </w:r>
      <w:r w:rsidR="00B91992">
        <w:rPr>
          <w:sz w:val="28"/>
        </w:rPr>
        <w:t>июля</w:t>
      </w:r>
      <w:r w:rsidR="00A61F95">
        <w:rPr>
          <w:sz w:val="28"/>
        </w:rPr>
        <w:t xml:space="preserve"> </w:t>
      </w:r>
      <w:r>
        <w:rPr>
          <w:sz w:val="28"/>
        </w:rPr>
        <w:t>20</w:t>
      </w:r>
      <w:r w:rsidR="00383FCF">
        <w:rPr>
          <w:sz w:val="28"/>
        </w:rPr>
        <w:t>1</w:t>
      </w:r>
      <w:r w:rsidR="00D71181">
        <w:rPr>
          <w:sz w:val="28"/>
        </w:rPr>
        <w:t>8</w:t>
      </w:r>
      <w:r>
        <w:rPr>
          <w:sz w:val="28"/>
        </w:rPr>
        <w:t xml:space="preserve"> года</w:t>
      </w:r>
      <w:r w:rsidRPr="00C55187">
        <w:rPr>
          <w:sz w:val="28"/>
        </w:rPr>
        <w:t xml:space="preserve">            </w:t>
      </w:r>
      <w:r>
        <w:rPr>
          <w:sz w:val="28"/>
        </w:rPr>
        <w:t xml:space="preserve">         </w:t>
      </w:r>
      <w:r w:rsidR="006A2F8B">
        <w:rPr>
          <w:sz w:val="28"/>
        </w:rPr>
        <w:t xml:space="preserve">    </w:t>
      </w:r>
      <w:r>
        <w:rPr>
          <w:sz w:val="28"/>
        </w:rPr>
        <w:t xml:space="preserve">                                         </w:t>
      </w:r>
      <w:r w:rsidR="006A2F8B">
        <w:rPr>
          <w:sz w:val="28"/>
        </w:rPr>
        <w:t xml:space="preserve">        </w:t>
      </w:r>
      <w:r>
        <w:rPr>
          <w:sz w:val="28"/>
        </w:rPr>
        <w:t xml:space="preserve">№ </w:t>
      </w:r>
      <w:r w:rsidR="000549F3">
        <w:rPr>
          <w:sz w:val="28"/>
        </w:rPr>
        <w:t>1046</w:t>
      </w:r>
      <w:r w:rsidR="001A349B">
        <w:rPr>
          <w:sz w:val="28"/>
        </w:rPr>
        <w:t xml:space="preserve">  </w:t>
      </w:r>
    </w:p>
    <w:p w:rsidR="00C55187" w:rsidRDefault="00C55187" w:rsidP="00376147">
      <w:pPr>
        <w:jc w:val="both"/>
        <w:rPr>
          <w:sz w:val="28"/>
        </w:rPr>
      </w:pPr>
    </w:p>
    <w:p w:rsidR="00B91992" w:rsidRDefault="00E477A5" w:rsidP="00B91992">
      <w:pPr>
        <w:jc w:val="center"/>
        <w:rPr>
          <w:b/>
          <w:sz w:val="26"/>
          <w:szCs w:val="26"/>
        </w:rPr>
      </w:pPr>
      <w:r w:rsidRPr="00E477A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B91992">
        <w:rPr>
          <w:b/>
          <w:sz w:val="26"/>
          <w:szCs w:val="26"/>
        </w:rPr>
        <w:t xml:space="preserve">проведении </w:t>
      </w:r>
      <w:r w:rsidR="00134C5B">
        <w:rPr>
          <w:b/>
          <w:sz w:val="26"/>
          <w:szCs w:val="26"/>
        </w:rPr>
        <w:t xml:space="preserve">дополнительных </w:t>
      </w:r>
      <w:r w:rsidR="00364AAD">
        <w:rPr>
          <w:b/>
          <w:sz w:val="26"/>
          <w:szCs w:val="26"/>
        </w:rPr>
        <w:t xml:space="preserve">мероприятий </w:t>
      </w:r>
      <w:r w:rsidR="00B91992">
        <w:rPr>
          <w:b/>
          <w:sz w:val="26"/>
          <w:szCs w:val="26"/>
        </w:rPr>
        <w:t xml:space="preserve">в связи с </w:t>
      </w:r>
      <w:r w:rsidR="001A349B">
        <w:rPr>
          <w:b/>
          <w:sz w:val="26"/>
          <w:szCs w:val="26"/>
        </w:rPr>
        <w:t xml:space="preserve">осложнением эпидемиологической ситуации с заболеваемостью корью </w:t>
      </w:r>
    </w:p>
    <w:p w:rsidR="00E477A5" w:rsidRDefault="00E477A5" w:rsidP="00376147">
      <w:pPr>
        <w:jc w:val="both"/>
        <w:rPr>
          <w:sz w:val="28"/>
        </w:rPr>
      </w:pPr>
    </w:p>
    <w:p w:rsidR="00E477A5" w:rsidRDefault="00E477A5" w:rsidP="00376147">
      <w:pPr>
        <w:jc w:val="both"/>
        <w:rPr>
          <w:sz w:val="28"/>
        </w:rPr>
      </w:pPr>
    </w:p>
    <w:p w:rsidR="006A2F8B" w:rsidRPr="00CF62C1" w:rsidRDefault="00E477A5" w:rsidP="00364AAD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</w:t>
      </w:r>
      <w:r w:rsidR="007213D2">
        <w:rPr>
          <w:sz w:val="28"/>
        </w:rPr>
        <w:t xml:space="preserve">осложнением эпидемиологической ситуации по заболеваемости корью в Российской Федерации, </w:t>
      </w:r>
      <w:r>
        <w:rPr>
          <w:sz w:val="28"/>
        </w:rPr>
        <w:t xml:space="preserve">регистрацией </w:t>
      </w:r>
      <w:r w:rsidR="001413E5" w:rsidRPr="001413E5">
        <w:rPr>
          <w:sz w:val="28"/>
        </w:rPr>
        <w:t>случаев заболевания</w:t>
      </w:r>
      <w:r w:rsidR="00134C5B">
        <w:rPr>
          <w:sz w:val="28"/>
        </w:rPr>
        <w:t xml:space="preserve"> корью в</w:t>
      </w:r>
      <w:r w:rsidR="00B91992">
        <w:rPr>
          <w:sz w:val="28"/>
        </w:rPr>
        <w:t xml:space="preserve"> Олонецко</w:t>
      </w:r>
      <w:r w:rsidR="00134C5B">
        <w:rPr>
          <w:sz w:val="28"/>
        </w:rPr>
        <w:t>м</w:t>
      </w:r>
      <w:r w:rsidR="00B91992">
        <w:rPr>
          <w:sz w:val="28"/>
        </w:rPr>
        <w:t xml:space="preserve"> национально</w:t>
      </w:r>
      <w:r w:rsidR="00134C5B">
        <w:rPr>
          <w:sz w:val="28"/>
        </w:rPr>
        <w:t>м</w:t>
      </w:r>
      <w:r w:rsidR="00B91992">
        <w:rPr>
          <w:sz w:val="28"/>
        </w:rPr>
        <w:t xml:space="preserve"> муниципально</w:t>
      </w:r>
      <w:r w:rsidR="00134C5B">
        <w:rPr>
          <w:sz w:val="28"/>
        </w:rPr>
        <w:t>м</w:t>
      </w:r>
      <w:r w:rsidR="00B91992">
        <w:rPr>
          <w:sz w:val="28"/>
        </w:rPr>
        <w:t xml:space="preserve"> район</w:t>
      </w:r>
      <w:r w:rsidR="00134C5B">
        <w:rPr>
          <w:sz w:val="28"/>
        </w:rPr>
        <w:t>е</w:t>
      </w:r>
      <w:r w:rsidR="00B91992">
        <w:rPr>
          <w:sz w:val="28"/>
        </w:rPr>
        <w:t xml:space="preserve"> Республики Карелия</w:t>
      </w:r>
      <w:r w:rsidR="005530F4">
        <w:rPr>
          <w:sz w:val="28"/>
        </w:rPr>
        <w:t>,</w:t>
      </w:r>
      <w:r w:rsidR="007213D2">
        <w:rPr>
          <w:sz w:val="28"/>
        </w:rPr>
        <w:t xml:space="preserve"> </w:t>
      </w:r>
      <w:r w:rsidR="00134C5B">
        <w:rPr>
          <w:sz w:val="28"/>
        </w:rPr>
        <w:t xml:space="preserve">во исполнение </w:t>
      </w:r>
      <w:r w:rsidR="005B1047">
        <w:rPr>
          <w:sz w:val="28"/>
        </w:rPr>
        <w:t>Постановления Главного санитарного врача по Республике Карелия от 10.07.2018 г. № 4 «О неотложных мерах по предупреждению распространения кори среди населения Республики Карелия»</w:t>
      </w:r>
      <w:r w:rsidR="00B91992">
        <w:rPr>
          <w:sz w:val="28"/>
        </w:rPr>
        <w:t>,</w:t>
      </w:r>
      <w:r>
        <w:rPr>
          <w:sz w:val="28"/>
        </w:rPr>
        <w:t xml:space="preserve"> п р и к а з ы в а ю</w:t>
      </w:r>
      <w:bookmarkStart w:id="1" w:name="_GoBack"/>
      <w:bookmarkEnd w:id="1"/>
    </w:p>
    <w:p w:rsidR="00E477A5" w:rsidRDefault="00E477A5" w:rsidP="00364AA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1992">
        <w:rPr>
          <w:sz w:val="28"/>
          <w:szCs w:val="28"/>
        </w:rPr>
        <w:t>Г</w:t>
      </w:r>
      <w:r>
        <w:rPr>
          <w:sz w:val="28"/>
          <w:szCs w:val="28"/>
        </w:rPr>
        <w:t>лавн</w:t>
      </w:r>
      <w:r w:rsidR="007213D2">
        <w:rPr>
          <w:sz w:val="28"/>
          <w:szCs w:val="28"/>
        </w:rPr>
        <w:t>ы</w:t>
      </w:r>
      <w:r w:rsidR="00B91992">
        <w:rPr>
          <w:sz w:val="28"/>
          <w:szCs w:val="28"/>
        </w:rPr>
        <w:t>м</w:t>
      </w:r>
      <w:r w:rsidR="00377FDA">
        <w:rPr>
          <w:sz w:val="28"/>
          <w:szCs w:val="28"/>
        </w:rPr>
        <w:t xml:space="preserve"> врача</w:t>
      </w:r>
      <w:r w:rsidR="007213D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213D2">
        <w:rPr>
          <w:sz w:val="28"/>
          <w:szCs w:val="28"/>
        </w:rPr>
        <w:t>медицинских организаций</w:t>
      </w:r>
      <w:r w:rsidR="005B1047" w:rsidRPr="005B1047">
        <w:rPr>
          <w:sz w:val="28"/>
          <w:szCs w:val="28"/>
        </w:rPr>
        <w:t xml:space="preserve"> </w:t>
      </w:r>
      <w:r w:rsidR="005B1047" w:rsidRPr="00E55C86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B72AD0" w:rsidRPr="00134C5B" w:rsidRDefault="00134C5B" w:rsidP="00134C5B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 w:rsidRPr="00134C5B">
        <w:rPr>
          <w:sz w:val="28"/>
          <w:szCs w:val="28"/>
        </w:rPr>
        <w:t xml:space="preserve">прием больных и лиц, поступающих по уходу за больными, на плановую госпитализацию в стационарные отделения </w:t>
      </w:r>
      <w:r w:rsidR="00FA74D9">
        <w:rPr>
          <w:sz w:val="28"/>
          <w:szCs w:val="28"/>
        </w:rPr>
        <w:t xml:space="preserve">проводится </w:t>
      </w:r>
      <w:r w:rsidRPr="00134C5B">
        <w:rPr>
          <w:sz w:val="28"/>
          <w:szCs w:val="28"/>
        </w:rPr>
        <w:t>только при наличии сведений о прививках против кори (дата, серия вакцины) или о серологическом обследовании на наличие иммунитета</w:t>
      </w:r>
      <w:r w:rsidR="005B1047"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к</w:t>
      </w:r>
      <w:r w:rsidR="005B1047"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вирусу</w:t>
      </w:r>
      <w:r w:rsidR="005B1047"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кори</w:t>
      </w:r>
      <w:r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(дата,</w:t>
      </w:r>
      <w:r>
        <w:rPr>
          <w:sz w:val="28"/>
          <w:szCs w:val="28"/>
        </w:rPr>
        <w:t xml:space="preserve"> </w:t>
      </w:r>
      <w:proofErr w:type="spellStart"/>
      <w:r w:rsidRPr="00134C5B">
        <w:rPr>
          <w:sz w:val="28"/>
          <w:szCs w:val="28"/>
        </w:rPr>
        <w:t>Ig</w:t>
      </w:r>
      <w:proofErr w:type="spellEnd"/>
      <w:r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Pr="00134C5B">
        <w:rPr>
          <w:sz w:val="28"/>
          <w:szCs w:val="28"/>
        </w:rPr>
        <w:t>положительный)</w:t>
      </w:r>
      <w:r w:rsidR="006B6FCF">
        <w:rPr>
          <w:sz w:val="28"/>
          <w:szCs w:val="28"/>
        </w:rPr>
        <w:t>,</w:t>
      </w:r>
      <w:r w:rsidR="006B6FCF" w:rsidRPr="006B6FCF">
        <w:rPr>
          <w:sz w:val="28"/>
          <w:szCs w:val="28"/>
        </w:rPr>
        <w:t xml:space="preserve"> </w:t>
      </w:r>
      <w:r w:rsidR="006B6FCF">
        <w:rPr>
          <w:sz w:val="28"/>
          <w:szCs w:val="28"/>
        </w:rPr>
        <w:t>с момента подписания настоящего приказа и до особого распоряжения</w:t>
      </w:r>
      <w:r w:rsidR="005B1047">
        <w:rPr>
          <w:sz w:val="28"/>
          <w:szCs w:val="28"/>
        </w:rPr>
        <w:t>;</w:t>
      </w:r>
    </w:p>
    <w:p w:rsidR="005530F4" w:rsidRDefault="005B1047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вакцинацию против кори (провести подчищающую иммунизацию) медицинский и не медицинский персонал, включая лиц, не болевших корью ранее; не привитых против кори; привитых однократно; не имеющих документально подтвержденных сведений о двукратной вакцинации против кори без ограничения возраста</w:t>
      </w:r>
      <w:r w:rsidR="005530F4" w:rsidRPr="005530F4">
        <w:rPr>
          <w:sz w:val="28"/>
          <w:szCs w:val="28"/>
        </w:rPr>
        <w:t xml:space="preserve">; </w:t>
      </w:r>
    </w:p>
    <w:p w:rsidR="00B72AD0" w:rsidRDefault="005B1047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</w:t>
      </w:r>
      <w:r w:rsidR="007062A4">
        <w:rPr>
          <w:sz w:val="28"/>
          <w:szCs w:val="28"/>
        </w:rPr>
        <w:t>ление</w:t>
      </w:r>
      <w:r>
        <w:rPr>
          <w:sz w:val="28"/>
          <w:szCs w:val="28"/>
        </w:rPr>
        <w:t xml:space="preserve"> результат</w:t>
      </w:r>
      <w:r w:rsidR="007062A4">
        <w:rPr>
          <w:sz w:val="28"/>
          <w:szCs w:val="28"/>
        </w:rPr>
        <w:t>ов</w:t>
      </w:r>
      <w:r>
        <w:rPr>
          <w:sz w:val="28"/>
          <w:szCs w:val="28"/>
        </w:rPr>
        <w:t xml:space="preserve"> подчищающей иммунизации в </w:t>
      </w:r>
      <w:r w:rsidR="0020596A">
        <w:rPr>
          <w:sz w:val="28"/>
          <w:szCs w:val="28"/>
        </w:rPr>
        <w:t>Министерство здравоохранения</w:t>
      </w:r>
      <w:r>
        <w:rPr>
          <w:sz w:val="28"/>
          <w:szCs w:val="28"/>
        </w:rPr>
        <w:t xml:space="preserve"> Республик</w:t>
      </w:r>
      <w:r w:rsidR="0020596A">
        <w:rPr>
          <w:sz w:val="28"/>
          <w:szCs w:val="28"/>
        </w:rPr>
        <w:t>и</w:t>
      </w:r>
      <w:r>
        <w:rPr>
          <w:sz w:val="28"/>
          <w:szCs w:val="28"/>
        </w:rPr>
        <w:t xml:space="preserve"> Карелия в срок до </w:t>
      </w:r>
      <w:r w:rsidR="00A94208">
        <w:rPr>
          <w:sz w:val="28"/>
          <w:szCs w:val="28"/>
        </w:rPr>
        <w:t>07</w:t>
      </w:r>
      <w:r>
        <w:rPr>
          <w:sz w:val="28"/>
          <w:szCs w:val="28"/>
        </w:rPr>
        <w:t xml:space="preserve"> августа 2018 г. по форме, согласно приложению</w:t>
      </w:r>
      <w:r w:rsidR="007062A4">
        <w:rPr>
          <w:sz w:val="28"/>
          <w:szCs w:val="28"/>
        </w:rPr>
        <w:t>;</w:t>
      </w:r>
    </w:p>
    <w:p w:rsidR="007062A4" w:rsidRDefault="007062A4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временный отказ в приеме на работу в медицинские организации или отстранение от работы лиц, не имеющих</w:t>
      </w:r>
      <w:r w:rsidRPr="00706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документально </w:t>
      </w:r>
      <w:r>
        <w:rPr>
          <w:sz w:val="28"/>
          <w:szCs w:val="28"/>
        </w:rPr>
        <w:lastRenderedPageBreak/>
        <w:t>подтвержденных сведений о двукратной вакцинации против кори, за исключением лиц, имеющих медицинские противопоказания к вакцинации против кори, оформленные в установленном порядке, а также лиц, имеющих документально подтвержденные сведения о ранее перенесенной кори или наличии  специфического иммунитета к кори, полученные при серологическом обследовании</w:t>
      </w:r>
      <w:r w:rsidR="006B6FCF">
        <w:rPr>
          <w:sz w:val="28"/>
          <w:szCs w:val="28"/>
        </w:rPr>
        <w:t>,</w:t>
      </w:r>
      <w:r w:rsidR="006B6FCF" w:rsidRPr="006B6FCF">
        <w:rPr>
          <w:sz w:val="28"/>
          <w:szCs w:val="28"/>
        </w:rPr>
        <w:t xml:space="preserve"> </w:t>
      </w:r>
      <w:r w:rsidR="006B6FCF">
        <w:rPr>
          <w:sz w:val="28"/>
          <w:szCs w:val="28"/>
        </w:rPr>
        <w:t>с момента подписания настоящего приказа и до особого распоряжения</w:t>
      </w:r>
      <w:r>
        <w:rPr>
          <w:sz w:val="28"/>
          <w:szCs w:val="28"/>
        </w:rPr>
        <w:t>;</w:t>
      </w:r>
    </w:p>
    <w:p w:rsidR="006B6FCF" w:rsidRDefault="006B6FCF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иммунизации в кратчайшие сроки взрослого и детского населения, запланированного на 2018 год в рамках Национального календаря с учетом поступления вакцины;</w:t>
      </w:r>
    </w:p>
    <w:p w:rsidR="006B6FCF" w:rsidRDefault="006B6FCF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внепланового обучения медицинского персонала по вопросам клиники, лабораторной диагностики, профилактики, проведения противоэпидемических мероприятий в очагах кори, соблюдения противоэпидемического режима в медицинских организациях, уделив особое внимание на персонал приемных отделений;</w:t>
      </w:r>
    </w:p>
    <w:p w:rsidR="006B6FCF" w:rsidRDefault="006B6FCF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тщательный осмотр и сбор эпидемиологического анамнеза при оформлении медицинской документации</w:t>
      </w:r>
      <w:r w:rsidR="005D095E">
        <w:rPr>
          <w:sz w:val="28"/>
          <w:szCs w:val="28"/>
        </w:rPr>
        <w:t xml:space="preserve"> при отправке детей и сопровождающих в учреждения отдыха и оздоровления;</w:t>
      </w:r>
    </w:p>
    <w:p w:rsidR="005D095E" w:rsidRDefault="000549F3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неснижаемого запаса живой коревой вакцины и иммуноглобулина для своевременного проведения противоэпидемических мероприятий;</w:t>
      </w:r>
    </w:p>
    <w:p w:rsidR="000549F3" w:rsidRDefault="000549F3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забор и доставку крови от больных пятнисто-папулезной сыпью и лихорадкой (экзантемой), корью или подозрением на корь в ФГБУЗ «Центр гигиены и эпидемиологии в Республике Карелия» с оформлением направления в соответствии с утвержденной формой;</w:t>
      </w:r>
    </w:p>
    <w:p w:rsidR="000549F3" w:rsidRDefault="000549F3" w:rsidP="00364AAD">
      <w:pPr>
        <w:numPr>
          <w:ilvl w:val="1"/>
          <w:numId w:val="2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информационно-разъяснительной работы по вопросам иммунопрофилактики кори и последствиях отказа от проведения прививок.</w:t>
      </w:r>
    </w:p>
    <w:p w:rsidR="00557E7E" w:rsidRDefault="000549F3" w:rsidP="00364AA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E7E">
        <w:rPr>
          <w:sz w:val="28"/>
          <w:szCs w:val="28"/>
        </w:rPr>
        <w:t xml:space="preserve">. Контроль за </w:t>
      </w:r>
      <w:r w:rsidR="00CF62C1">
        <w:rPr>
          <w:sz w:val="28"/>
          <w:szCs w:val="28"/>
        </w:rPr>
        <w:t>ис</w:t>
      </w:r>
      <w:r w:rsidR="00557E7E">
        <w:rPr>
          <w:sz w:val="28"/>
          <w:szCs w:val="28"/>
        </w:rPr>
        <w:t xml:space="preserve">полнением приказа возложить на </w:t>
      </w:r>
      <w:proofErr w:type="spellStart"/>
      <w:r w:rsidR="005530F4">
        <w:rPr>
          <w:sz w:val="28"/>
          <w:szCs w:val="28"/>
        </w:rPr>
        <w:t>и.о</w:t>
      </w:r>
      <w:proofErr w:type="spellEnd"/>
      <w:r w:rsidR="005530F4">
        <w:rPr>
          <w:sz w:val="28"/>
          <w:szCs w:val="28"/>
        </w:rPr>
        <w:t xml:space="preserve">. </w:t>
      </w:r>
      <w:r w:rsidR="00A94208">
        <w:rPr>
          <w:sz w:val="28"/>
          <w:szCs w:val="28"/>
        </w:rPr>
        <w:t>П</w:t>
      </w:r>
      <w:r w:rsidR="00557E7E" w:rsidRPr="00557E7E">
        <w:rPr>
          <w:sz w:val="28"/>
          <w:szCs w:val="28"/>
        </w:rPr>
        <w:t>ервого заместителя министра</w:t>
      </w:r>
      <w:r w:rsidR="005530F4">
        <w:rPr>
          <w:sz w:val="28"/>
          <w:szCs w:val="28"/>
        </w:rPr>
        <w:t xml:space="preserve"> Е.Т. Кузьмичеву</w:t>
      </w:r>
      <w:r w:rsidR="00557E7E">
        <w:rPr>
          <w:sz w:val="28"/>
          <w:szCs w:val="28"/>
        </w:rPr>
        <w:t>.</w:t>
      </w:r>
    </w:p>
    <w:p w:rsidR="00557E7E" w:rsidRDefault="00557E7E" w:rsidP="00557E7E">
      <w:pPr>
        <w:spacing w:line="360" w:lineRule="auto"/>
        <w:jc w:val="both"/>
        <w:rPr>
          <w:sz w:val="28"/>
          <w:szCs w:val="28"/>
        </w:rPr>
      </w:pPr>
    </w:p>
    <w:p w:rsidR="006A2F8B" w:rsidRPr="00557E7E" w:rsidRDefault="00CF62C1" w:rsidP="002C6C5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57E7E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557E7E">
        <w:rPr>
          <w:sz w:val="28"/>
          <w:szCs w:val="28"/>
        </w:rPr>
        <w:t xml:space="preserve">                                                                             </w:t>
      </w:r>
      <w:r w:rsidR="005530F4">
        <w:rPr>
          <w:sz w:val="28"/>
          <w:szCs w:val="28"/>
        </w:rPr>
        <w:t>Р.А. Савин</w:t>
      </w:r>
    </w:p>
    <w:sectPr w:rsidR="006A2F8B" w:rsidRPr="00557E7E" w:rsidSect="00C94071">
      <w:footerReference w:type="even" r:id="rId10"/>
      <w:footerReference w:type="default" r:id="rId11"/>
      <w:pgSz w:w="11906" w:h="16838"/>
      <w:pgMar w:top="1134" w:right="1247" w:bottom="1134" w:left="1247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87" w:rsidRDefault="00E82D87">
      <w:r>
        <w:separator/>
      </w:r>
    </w:p>
  </w:endnote>
  <w:endnote w:type="continuationSeparator" w:id="0">
    <w:p w:rsidR="00E82D87" w:rsidRDefault="00E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6A" w:rsidRDefault="00920A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5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596A" w:rsidRDefault="002059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6A" w:rsidRDefault="00920A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59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790">
      <w:rPr>
        <w:rStyle w:val="a9"/>
        <w:noProof/>
      </w:rPr>
      <w:t>1</w:t>
    </w:r>
    <w:r>
      <w:rPr>
        <w:rStyle w:val="a9"/>
      </w:rPr>
      <w:fldChar w:fldCharType="end"/>
    </w:r>
  </w:p>
  <w:p w:rsidR="0020596A" w:rsidRDefault="0020596A" w:rsidP="00AE08E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87" w:rsidRDefault="00E82D87">
      <w:r>
        <w:separator/>
      </w:r>
    </w:p>
  </w:footnote>
  <w:footnote w:type="continuationSeparator" w:id="0">
    <w:p w:rsidR="00E82D87" w:rsidRDefault="00E8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046"/>
    <w:multiLevelType w:val="singleLevel"/>
    <w:tmpl w:val="5F98A5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2B330EB"/>
    <w:multiLevelType w:val="multilevel"/>
    <w:tmpl w:val="D4EA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22C7F"/>
    <w:multiLevelType w:val="multilevel"/>
    <w:tmpl w:val="A3B8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3" w15:restartNumberingAfterBreak="0">
    <w:nsid w:val="0CCC2793"/>
    <w:multiLevelType w:val="multilevel"/>
    <w:tmpl w:val="DF54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F13477"/>
    <w:multiLevelType w:val="singleLevel"/>
    <w:tmpl w:val="6A0E2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747A7F"/>
    <w:multiLevelType w:val="singleLevel"/>
    <w:tmpl w:val="67B4C1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E8E52D1"/>
    <w:multiLevelType w:val="singleLevel"/>
    <w:tmpl w:val="ADBA3A3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258E7104"/>
    <w:multiLevelType w:val="singleLevel"/>
    <w:tmpl w:val="FF48281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041287"/>
    <w:multiLevelType w:val="multilevel"/>
    <w:tmpl w:val="E0E66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7F469D"/>
    <w:multiLevelType w:val="hybridMultilevel"/>
    <w:tmpl w:val="DDC8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C2B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79208F8"/>
    <w:multiLevelType w:val="singleLevel"/>
    <w:tmpl w:val="6A0E2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D341AF"/>
    <w:multiLevelType w:val="multilevel"/>
    <w:tmpl w:val="17A8F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A8C1A4B"/>
    <w:multiLevelType w:val="multilevel"/>
    <w:tmpl w:val="BB3C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AC706EA"/>
    <w:multiLevelType w:val="singleLevel"/>
    <w:tmpl w:val="EDE4E78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E317B2C"/>
    <w:multiLevelType w:val="singleLevel"/>
    <w:tmpl w:val="0994EF4A"/>
    <w:lvl w:ilvl="0">
      <w:start w:val="1"/>
      <w:numFmt w:val="upperRoman"/>
      <w:pStyle w:val="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0476788"/>
    <w:multiLevelType w:val="singleLevel"/>
    <w:tmpl w:val="0FA46B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A33E1A"/>
    <w:multiLevelType w:val="singleLevel"/>
    <w:tmpl w:val="538A47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014AF2"/>
    <w:multiLevelType w:val="singleLevel"/>
    <w:tmpl w:val="F08E3A08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4D6CE4"/>
    <w:multiLevelType w:val="multilevel"/>
    <w:tmpl w:val="4F64463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62460E"/>
    <w:multiLevelType w:val="singleLevel"/>
    <w:tmpl w:val="942A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8125E7"/>
    <w:multiLevelType w:val="singleLevel"/>
    <w:tmpl w:val="755E31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1B7E76"/>
    <w:multiLevelType w:val="multilevel"/>
    <w:tmpl w:val="BA3C40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1F47B2"/>
    <w:multiLevelType w:val="singleLevel"/>
    <w:tmpl w:val="670825F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DFE3A37"/>
    <w:multiLevelType w:val="hybridMultilevel"/>
    <w:tmpl w:val="71EE32A0"/>
    <w:lvl w:ilvl="0" w:tplc="9238E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CAD04">
      <w:numFmt w:val="none"/>
      <w:lvlText w:val=""/>
      <w:lvlJc w:val="left"/>
      <w:pPr>
        <w:tabs>
          <w:tab w:val="num" w:pos="360"/>
        </w:tabs>
      </w:pPr>
    </w:lvl>
    <w:lvl w:ilvl="2" w:tplc="08D4F4CA">
      <w:numFmt w:val="none"/>
      <w:lvlText w:val=""/>
      <w:lvlJc w:val="left"/>
      <w:pPr>
        <w:tabs>
          <w:tab w:val="num" w:pos="360"/>
        </w:tabs>
      </w:pPr>
    </w:lvl>
    <w:lvl w:ilvl="3" w:tplc="B13CEAF8">
      <w:numFmt w:val="none"/>
      <w:lvlText w:val=""/>
      <w:lvlJc w:val="left"/>
      <w:pPr>
        <w:tabs>
          <w:tab w:val="num" w:pos="360"/>
        </w:tabs>
      </w:pPr>
    </w:lvl>
    <w:lvl w:ilvl="4" w:tplc="A9C6A058">
      <w:numFmt w:val="none"/>
      <w:lvlText w:val=""/>
      <w:lvlJc w:val="left"/>
      <w:pPr>
        <w:tabs>
          <w:tab w:val="num" w:pos="360"/>
        </w:tabs>
      </w:pPr>
    </w:lvl>
    <w:lvl w:ilvl="5" w:tplc="B8B6BF3E">
      <w:numFmt w:val="none"/>
      <w:lvlText w:val=""/>
      <w:lvlJc w:val="left"/>
      <w:pPr>
        <w:tabs>
          <w:tab w:val="num" w:pos="360"/>
        </w:tabs>
      </w:pPr>
    </w:lvl>
    <w:lvl w:ilvl="6" w:tplc="51385336">
      <w:numFmt w:val="none"/>
      <w:lvlText w:val=""/>
      <w:lvlJc w:val="left"/>
      <w:pPr>
        <w:tabs>
          <w:tab w:val="num" w:pos="360"/>
        </w:tabs>
      </w:pPr>
    </w:lvl>
    <w:lvl w:ilvl="7" w:tplc="9CB2DC50">
      <w:numFmt w:val="none"/>
      <w:lvlText w:val=""/>
      <w:lvlJc w:val="left"/>
      <w:pPr>
        <w:tabs>
          <w:tab w:val="num" w:pos="360"/>
        </w:tabs>
      </w:pPr>
    </w:lvl>
    <w:lvl w:ilvl="8" w:tplc="9802275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F437362"/>
    <w:multiLevelType w:val="singleLevel"/>
    <w:tmpl w:val="9EC67A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1"/>
  </w:num>
  <w:num w:numId="5">
    <w:abstractNumId w:val="17"/>
  </w:num>
  <w:num w:numId="6">
    <w:abstractNumId w:val="16"/>
  </w:num>
  <w:num w:numId="7">
    <w:abstractNumId w:val="5"/>
  </w:num>
  <w:num w:numId="8">
    <w:abstractNumId w:val="23"/>
  </w:num>
  <w:num w:numId="9">
    <w:abstractNumId w:val="3"/>
  </w:num>
  <w:num w:numId="10">
    <w:abstractNumId w:val="11"/>
  </w:num>
  <w:num w:numId="11">
    <w:abstractNumId w:val="18"/>
  </w:num>
  <w:num w:numId="12">
    <w:abstractNumId w:val="7"/>
  </w:num>
  <w:num w:numId="13">
    <w:abstractNumId w:val="14"/>
  </w:num>
  <w:num w:numId="14">
    <w:abstractNumId w:val="0"/>
  </w:num>
  <w:num w:numId="15">
    <w:abstractNumId w:val="15"/>
  </w:num>
  <w:num w:numId="16">
    <w:abstractNumId w:val="13"/>
  </w:num>
  <w:num w:numId="17">
    <w:abstractNumId w:val="22"/>
  </w:num>
  <w:num w:numId="18">
    <w:abstractNumId w:val="4"/>
  </w:num>
  <w:num w:numId="19">
    <w:abstractNumId w:val="10"/>
  </w:num>
  <w:num w:numId="20">
    <w:abstractNumId w:val="1"/>
  </w:num>
  <w:num w:numId="21">
    <w:abstractNumId w:val="24"/>
  </w:num>
  <w:num w:numId="22">
    <w:abstractNumId w:val="9"/>
  </w:num>
  <w:num w:numId="23">
    <w:abstractNumId w:val="19"/>
  </w:num>
  <w:num w:numId="24">
    <w:abstractNumId w:val="2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187"/>
    <w:rsid w:val="000549F3"/>
    <w:rsid w:val="00055A66"/>
    <w:rsid w:val="000819B5"/>
    <w:rsid w:val="000B7278"/>
    <w:rsid w:val="000C7BA9"/>
    <w:rsid w:val="000D0E74"/>
    <w:rsid w:val="00134C5B"/>
    <w:rsid w:val="001413E5"/>
    <w:rsid w:val="001A349B"/>
    <w:rsid w:val="001E710D"/>
    <w:rsid w:val="001F14E6"/>
    <w:rsid w:val="0020596A"/>
    <w:rsid w:val="00283D87"/>
    <w:rsid w:val="002C6C5A"/>
    <w:rsid w:val="00316777"/>
    <w:rsid w:val="00364AAD"/>
    <w:rsid w:val="00376147"/>
    <w:rsid w:val="00377FDA"/>
    <w:rsid w:val="00380167"/>
    <w:rsid w:val="00383FCF"/>
    <w:rsid w:val="00400792"/>
    <w:rsid w:val="00445904"/>
    <w:rsid w:val="004C7C9A"/>
    <w:rsid w:val="0052096B"/>
    <w:rsid w:val="00520DFA"/>
    <w:rsid w:val="005530F4"/>
    <w:rsid w:val="00557E7E"/>
    <w:rsid w:val="0057799A"/>
    <w:rsid w:val="005B1047"/>
    <w:rsid w:val="005D095E"/>
    <w:rsid w:val="005E5D37"/>
    <w:rsid w:val="00670834"/>
    <w:rsid w:val="006A2F8B"/>
    <w:rsid w:val="006B6FCF"/>
    <w:rsid w:val="007062A4"/>
    <w:rsid w:val="007213D2"/>
    <w:rsid w:val="00837E9B"/>
    <w:rsid w:val="00895F43"/>
    <w:rsid w:val="00896B20"/>
    <w:rsid w:val="00920A56"/>
    <w:rsid w:val="00A4424E"/>
    <w:rsid w:val="00A53929"/>
    <w:rsid w:val="00A61F95"/>
    <w:rsid w:val="00A94208"/>
    <w:rsid w:val="00AC1BF3"/>
    <w:rsid w:val="00AE08E4"/>
    <w:rsid w:val="00B72AD0"/>
    <w:rsid w:val="00B91992"/>
    <w:rsid w:val="00BB4D2F"/>
    <w:rsid w:val="00BD0573"/>
    <w:rsid w:val="00BF62CD"/>
    <w:rsid w:val="00C1411A"/>
    <w:rsid w:val="00C23697"/>
    <w:rsid w:val="00C55187"/>
    <w:rsid w:val="00C94071"/>
    <w:rsid w:val="00C941B0"/>
    <w:rsid w:val="00CA61BD"/>
    <w:rsid w:val="00CF62C1"/>
    <w:rsid w:val="00D30D89"/>
    <w:rsid w:val="00D71181"/>
    <w:rsid w:val="00D806AF"/>
    <w:rsid w:val="00DC0790"/>
    <w:rsid w:val="00E33960"/>
    <w:rsid w:val="00E477A5"/>
    <w:rsid w:val="00E82D87"/>
    <w:rsid w:val="00F54231"/>
    <w:rsid w:val="00F677AA"/>
    <w:rsid w:val="00F85238"/>
    <w:rsid w:val="00FA74D9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F3B6E4C"/>
  <w15:docId w15:val="{17542AC8-AC75-4507-96FC-4D4E6B7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071"/>
  </w:style>
  <w:style w:type="paragraph" w:styleId="1">
    <w:name w:val="heading 1"/>
    <w:basedOn w:val="a"/>
    <w:next w:val="a"/>
    <w:qFormat/>
    <w:rsid w:val="00C94071"/>
    <w:pPr>
      <w:keepNext/>
      <w:spacing w:line="360" w:lineRule="auto"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407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94071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qFormat/>
    <w:rsid w:val="00C94071"/>
    <w:pPr>
      <w:keepNext/>
      <w:tabs>
        <w:tab w:val="left" w:pos="284"/>
      </w:tabs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94071"/>
    <w:pPr>
      <w:keepNext/>
      <w:widowControl w:val="0"/>
      <w:tabs>
        <w:tab w:val="left" w:pos="1276"/>
      </w:tabs>
      <w:jc w:val="center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rsid w:val="00C94071"/>
    <w:pPr>
      <w:keepNext/>
      <w:widowControl w:val="0"/>
      <w:tabs>
        <w:tab w:val="left" w:pos="6224"/>
      </w:tabs>
      <w:jc w:val="center"/>
      <w:outlineLvl w:val="5"/>
    </w:pPr>
    <w:rPr>
      <w:snapToGrid w:val="0"/>
      <w:sz w:val="28"/>
    </w:rPr>
  </w:style>
  <w:style w:type="paragraph" w:styleId="7">
    <w:name w:val="heading 7"/>
    <w:basedOn w:val="a"/>
    <w:next w:val="a"/>
    <w:qFormat/>
    <w:rsid w:val="00C94071"/>
    <w:pPr>
      <w:keepNext/>
      <w:widowControl w:val="0"/>
      <w:numPr>
        <w:numId w:val="15"/>
      </w:numPr>
      <w:tabs>
        <w:tab w:val="clear" w:pos="1440"/>
        <w:tab w:val="left" w:pos="0"/>
        <w:tab w:val="num" w:pos="284"/>
      </w:tabs>
      <w:ind w:left="567" w:hanging="567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qFormat/>
    <w:rsid w:val="00C94071"/>
    <w:pPr>
      <w:keepNext/>
      <w:widowControl w:val="0"/>
      <w:tabs>
        <w:tab w:val="left" w:pos="232"/>
      </w:tabs>
      <w:spacing w:line="272" w:lineRule="exact"/>
      <w:outlineLvl w:val="7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94071"/>
    <w:pPr>
      <w:jc w:val="center"/>
    </w:pPr>
    <w:rPr>
      <w:sz w:val="28"/>
    </w:rPr>
  </w:style>
  <w:style w:type="paragraph" w:styleId="a4">
    <w:name w:val="Subtitle"/>
    <w:basedOn w:val="a"/>
    <w:qFormat/>
    <w:rsid w:val="00C94071"/>
    <w:rPr>
      <w:sz w:val="28"/>
    </w:rPr>
  </w:style>
  <w:style w:type="paragraph" w:styleId="a5">
    <w:name w:val="Body Text"/>
    <w:basedOn w:val="a"/>
    <w:rsid w:val="00C94071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C94071"/>
    <w:pPr>
      <w:jc w:val="both"/>
    </w:pPr>
    <w:rPr>
      <w:sz w:val="24"/>
    </w:rPr>
  </w:style>
  <w:style w:type="character" w:customStyle="1" w:styleId="10">
    <w:name w:val="Гиперссылка1"/>
    <w:rsid w:val="00C94071"/>
    <w:rPr>
      <w:color w:val="0000FF"/>
      <w:u w:val="single"/>
    </w:rPr>
  </w:style>
  <w:style w:type="character" w:customStyle="1" w:styleId="11">
    <w:name w:val="Просмотренная гиперссылка1"/>
    <w:rsid w:val="00C94071"/>
    <w:rPr>
      <w:color w:val="800080"/>
      <w:u w:val="single"/>
    </w:rPr>
  </w:style>
  <w:style w:type="paragraph" w:styleId="20">
    <w:name w:val="Body Text 2"/>
    <w:basedOn w:val="a"/>
    <w:rsid w:val="00C94071"/>
    <w:pPr>
      <w:jc w:val="both"/>
    </w:pPr>
    <w:rPr>
      <w:sz w:val="26"/>
    </w:rPr>
  </w:style>
  <w:style w:type="paragraph" w:styleId="a6">
    <w:name w:val="Body Text Indent"/>
    <w:basedOn w:val="a"/>
    <w:rsid w:val="00C94071"/>
    <w:pPr>
      <w:ind w:left="2268" w:hanging="1984"/>
      <w:jc w:val="both"/>
    </w:pPr>
    <w:rPr>
      <w:sz w:val="24"/>
    </w:rPr>
  </w:style>
  <w:style w:type="paragraph" w:styleId="a7">
    <w:name w:val="header"/>
    <w:basedOn w:val="a"/>
    <w:rsid w:val="00C94071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94071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rsid w:val="00C94071"/>
    <w:pPr>
      <w:widowControl w:val="0"/>
      <w:tabs>
        <w:tab w:val="left" w:pos="702"/>
      </w:tabs>
      <w:ind w:firstLine="702"/>
      <w:jc w:val="both"/>
    </w:pPr>
    <w:rPr>
      <w:snapToGrid w:val="0"/>
      <w:sz w:val="28"/>
    </w:rPr>
  </w:style>
  <w:style w:type="paragraph" w:styleId="30">
    <w:name w:val="Body Text Indent 3"/>
    <w:basedOn w:val="a"/>
    <w:rsid w:val="00C94071"/>
    <w:pPr>
      <w:widowControl w:val="0"/>
      <w:tabs>
        <w:tab w:val="left" w:pos="731"/>
        <w:tab w:val="left" w:pos="1276"/>
      </w:tabs>
      <w:ind w:left="731"/>
      <w:jc w:val="both"/>
    </w:pPr>
    <w:rPr>
      <w:snapToGrid w:val="0"/>
      <w:sz w:val="28"/>
    </w:rPr>
  </w:style>
  <w:style w:type="paragraph" w:styleId="31">
    <w:name w:val="Body Text 3"/>
    <w:basedOn w:val="a"/>
    <w:rsid w:val="00C94071"/>
    <w:pPr>
      <w:widowControl w:val="0"/>
      <w:tabs>
        <w:tab w:val="left" w:pos="1276"/>
      </w:tabs>
    </w:pPr>
    <w:rPr>
      <w:snapToGrid w:val="0"/>
      <w:sz w:val="24"/>
    </w:rPr>
  </w:style>
  <w:style w:type="character" w:styleId="a9">
    <w:name w:val="page number"/>
    <w:basedOn w:val="a0"/>
    <w:rsid w:val="00C94071"/>
  </w:style>
  <w:style w:type="paragraph" w:styleId="aa">
    <w:name w:val="Plain Text"/>
    <w:basedOn w:val="a"/>
    <w:rsid w:val="00C94071"/>
    <w:rPr>
      <w:rFonts w:ascii="Courier New" w:hAnsi="Courier New"/>
    </w:rPr>
  </w:style>
  <w:style w:type="table" w:styleId="ab">
    <w:name w:val="Table Grid"/>
    <w:basedOn w:val="a1"/>
    <w:rsid w:val="000D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rsid w:val="00E477A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rsid w:val="00E477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2B4A-C055-46B8-80C3-7A139F0C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Министерство внешних связей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subject/>
  <dc:creator>Ершов</dc:creator>
  <cp:keywords/>
  <cp:lastModifiedBy>User</cp:lastModifiedBy>
  <cp:revision>9</cp:revision>
  <cp:lastPrinted>2018-07-11T14:02:00Z</cp:lastPrinted>
  <dcterms:created xsi:type="dcterms:W3CDTF">2018-07-11T13:12:00Z</dcterms:created>
  <dcterms:modified xsi:type="dcterms:W3CDTF">2018-07-13T07:26:00Z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458824364</vt:i4>
  </property>
  <property fmtid="{D5CDD505-2E9C-101B-9397-08002B2CF9AE}" pid="3" name="_EmailSubject">
    <vt:lpwstr>Для использования в работе</vt:lpwstr>
  </property>
  <property fmtid="{D5CDD505-2E9C-101B-9397-08002B2CF9AE}" pid="4" name="_AuthorEmail">
    <vt:lpwstr>shirjaev@social.onego.ru</vt:lpwstr>
  </property>
  <property fmtid="{D5CDD505-2E9C-101B-9397-08002B2CF9AE}" pid="5" name="_AuthorEmailDisplayName">
    <vt:lpwstr>Ширяев С.Н.</vt:lpwstr>
  </property>
  <property fmtid="{D5CDD505-2E9C-101B-9397-08002B2CF9AE}" pid="6" name="_ReviewingToolsShownOnce">
    <vt:lpwstr/>
  </property>
</Properties>
</file>