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14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0156"/>
      <w:bookmarkEnd w:id="0"/>
      <w:r w:rsidRPr="002D0E4A">
        <w:t>ПЕРЕЧЕНЬ</w:t>
      </w:r>
    </w:p>
    <w:p w:rsidR="002D0E4A" w:rsidRPr="002D0E4A" w:rsidRDefault="002D0E4A">
      <w:pPr>
        <w:pStyle w:val="ConsPlusTitle"/>
        <w:jc w:val="center"/>
      </w:pPr>
      <w:r w:rsidRPr="002D0E4A">
        <w:t>МЕДИЦИНСКИХ ОРГАНИЗАЦИЙ, УЧАСТВУЮЩИХ В РЕАЛИЗАЦИИ</w:t>
      </w:r>
    </w:p>
    <w:p w:rsidR="002D0E4A" w:rsidRPr="002D0E4A" w:rsidRDefault="002D0E4A">
      <w:pPr>
        <w:pStyle w:val="ConsPlusTitle"/>
        <w:jc w:val="center"/>
      </w:pPr>
      <w:r w:rsidRPr="002D0E4A">
        <w:t>ПРОГРАММЫ, В ТОМ ЧИСЛЕ ТЕРРИТОРИАЛЬНОЙ ПРОГРАММЫ</w:t>
      </w:r>
    </w:p>
    <w:p w:rsidR="002D0E4A" w:rsidRPr="002D0E4A" w:rsidRDefault="002D0E4A">
      <w:pPr>
        <w:pStyle w:val="ConsPlusTitle"/>
        <w:jc w:val="center"/>
      </w:pPr>
      <w:r w:rsidRPr="002D0E4A">
        <w:t>ОБЯЗАТЕЛЬНОГО МЕДИЦИНСКОГО СТРАХОВАНИЯ, И ПЕРЕЧЕНЬ</w:t>
      </w:r>
    </w:p>
    <w:p w:rsidR="002D0E4A" w:rsidRPr="002D0E4A" w:rsidRDefault="002D0E4A">
      <w:pPr>
        <w:pStyle w:val="ConsPlusTitle"/>
        <w:jc w:val="center"/>
      </w:pPr>
      <w:r w:rsidRPr="002D0E4A">
        <w:t>МЕДИЦИНСКИХ ОРГАНИЗАЦИЙ, ПРОВОДЯЩИХ ПРОФИЛАКТИЧЕСКИЕ</w:t>
      </w:r>
    </w:p>
    <w:p w:rsidR="002D0E4A" w:rsidRPr="002D0E4A" w:rsidRDefault="002D0E4A">
      <w:pPr>
        <w:pStyle w:val="ConsPlusTitle"/>
        <w:jc w:val="center"/>
      </w:pPr>
      <w:r w:rsidRPr="002D0E4A">
        <w:t>МЕДИЦИНСКИЕ ОСМОТРЫ И ДИСПАНСЕРИЗАЦИЮ, В ТОМ ЧИСЛЕ</w:t>
      </w:r>
    </w:p>
    <w:p w:rsidR="002D0E4A" w:rsidRPr="002D0E4A" w:rsidRDefault="002D0E4A">
      <w:pPr>
        <w:pStyle w:val="ConsPlusTitle"/>
        <w:jc w:val="center"/>
      </w:pPr>
      <w:r w:rsidRPr="002D0E4A">
        <w:t xml:space="preserve">УГЛУБЛЕННУЮ ДИСПАНСЕРИЗАЦИЮ, </w:t>
      </w:r>
      <w:proofErr w:type="gramStart"/>
      <w:r w:rsidRPr="002D0E4A">
        <w:t>В</w:t>
      </w:r>
      <w:proofErr w:type="gramEnd"/>
      <w:r w:rsidRPr="002D0E4A">
        <w:t xml:space="preserve"> 2025 ГОДУ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sectPr w:rsidR="002D0E4A" w:rsidRPr="002D0E4A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0"/>
        <w:gridCol w:w="2267"/>
        <w:gridCol w:w="963"/>
        <w:gridCol w:w="907"/>
        <w:gridCol w:w="793"/>
        <w:gridCol w:w="963"/>
        <w:gridCol w:w="1360"/>
        <w:gridCol w:w="907"/>
        <w:gridCol w:w="793"/>
        <w:gridCol w:w="907"/>
        <w:gridCol w:w="793"/>
        <w:gridCol w:w="907"/>
      </w:tblGrid>
      <w:tr w:rsidR="002D0E4A" w:rsidRPr="002D0E4A">
        <w:tc>
          <w:tcPr>
            <w:tcW w:w="68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N п/п</w:t>
            </w:r>
          </w:p>
        </w:tc>
        <w:tc>
          <w:tcPr>
            <w:tcW w:w="1360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Код медицинской организации по реестру</w:t>
            </w:r>
          </w:p>
        </w:tc>
        <w:tc>
          <w:tcPr>
            <w:tcW w:w="226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Наименование медицинской организации</w:t>
            </w:r>
          </w:p>
        </w:tc>
        <w:tc>
          <w:tcPr>
            <w:tcW w:w="9293" w:type="dxa"/>
            <w:gridSpan w:val="10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том числе &lt;*&gt;</w:t>
            </w:r>
          </w:p>
        </w:tc>
      </w:tr>
      <w:tr w:rsidR="002D0E4A" w:rsidRPr="002D0E4A">
        <w:tc>
          <w:tcPr>
            <w:tcW w:w="68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</w:t>
            </w:r>
          </w:p>
        </w:tc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7423" w:type="dxa"/>
            <w:gridSpan w:val="8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из них</w:t>
            </w:r>
          </w:p>
        </w:tc>
      </w:tr>
      <w:tr w:rsidR="002D0E4A" w:rsidRPr="002D0E4A">
        <w:tc>
          <w:tcPr>
            <w:tcW w:w="68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проводящие профилактические медицинские осмотры и диспансеризацию</w:t>
            </w:r>
          </w:p>
        </w:tc>
        <w:tc>
          <w:tcPr>
            <w:tcW w:w="2323" w:type="dxa"/>
            <w:gridSpan w:val="2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том числе</w:t>
            </w:r>
          </w:p>
        </w:tc>
        <w:tc>
          <w:tcPr>
            <w:tcW w:w="907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проводящие диспансерное наблюдение</w:t>
            </w:r>
          </w:p>
        </w:tc>
        <w:tc>
          <w:tcPr>
            <w:tcW w:w="793" w:type="dxa"/>
            <w:vMerge w:val="restart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проводящие медицинскую реабилитацию</w:t>
            </w:r>
          </w:p>
        </w:tc>
        <w:tc>
          <w:tcPr>
            <w:tcW w:w="2607" w:type="dxa"/>
            <w:gridSpan w:val="3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том числе</w:t>
            </w:r>
          </w:p>
        </w:tc>
      </w:tr>
      <w:tr w:rsidR="002D0E4A" w:rsidRPr="002D0E4A">
        <w:tc>
          <w:tcPr>
            <w:tcW w:w="68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углубленную диспансеризацию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для оценки репродуктивного здоровья женщин и мужчин</w:t>
            </w:r>
          </w:p>
        </w:tc>
        <w:tc>
          <w:tcPr>
            <w:tcW w:w="907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Merge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амбулаторных условиях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условиях дневных стационаров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в условиях круглосуточных стационаров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</w:t>
            </w:r>
          </w:p>
        </w:tc>
        <w:tc>
          <w:tcPr>
            <w:tcW w:w="226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"Республиканская больница им. В.А. Баранова"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учреждение здравоохранения Республики Карелия </w:t>
            </w:r>
            <w:r w:rsidRPr="002D0E4A">
              <w:lastRenderedPageBreak/>
              <w:t xml:space="preserve">"Детская республиканская больница им. И.Н. </w:t>
            </w:r>
            <w:proofErr w:type="spellStart"/>
            <w:r w:rsidRPr="002D0E4A">
              <w:t>Григовича</w:t>
            </w:r>
            <w:proofErr w:type="spellEnd"/>
            <w:r w:rsidRPr="002D0E4A">
              <w:t>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"Госпиталь для ветеранов войн"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"Республиканский онкологический диспансер"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"Республиканский кожно-венерологический диспансер"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100010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"Республиканская инфекционная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100011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</w:t>
            </w:r>
            <w:r w:rsidRPr="002D0E4A">
              <w:lastRenderedPageBreak/>
              <w:t>учреждение здравоохранения Республики Карелия "Республиканская больница скорой и экстренной медицинской помощи"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100882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"Республиканский стоматологический центр"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поликлиника N 1"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поликлиника N 2"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поликлиника N 3"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</w:t>
            </w:r>
            <w:r w:rsidRPr="002D0E4A">
              <w:lastRenderedPageBreak/>
              <w:t>бюджетное учреждение здравоохранения Республики Карелия "Городская поликлиника N 4"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детская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детская поликлиника N 1"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100026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"Городская детская поликлиника N 2"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100033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учреждение здравоохранения Республики Карелия "Республиканский перинатальный центр им. </w:t>
            </w:r>
            <w:proofErr w:type="spellStart"/>
            <w:r w:rsidRPr="002D0E4A">
              <w:t>Гуткина</w:t>
            </w:r>
            <w:proofErr w:type="spellEnd"/>
            <w:r w:rsidRPr="002D0E4A">
              <w:t xml:space="preserve"> К.А."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100085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учреждение </w:t>
            </w:r>
            <w:r w:rsidRPr="002D0E4A">
              <w:lastRenderedPageBreak/>
              <w:t>здравоохранения Республики Карелия "Беломорская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100107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Калевальская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100115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Кемская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100129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Кондопожская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100184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Лоухская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100201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</w:t>
            </w:r>
            <w:r w:rsidRPr="002D0E4A">
              <w:lastRenderedPageBreak/>
              <w:t>бюджетное учреждение здравоохранения Республики Карелия "Медвежьегорская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100205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Толвуйская</w:t>
            </w:r>
            <w:proofErr w:type="spellEnd"/>
            <w:r w:rsidRPr="002D0E4A">
              <w:t xml:space="preserve"> амбулатория"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100256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"Олонецкая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100282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Питкярантская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100329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Пряжинская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27.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100362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Пудожская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100391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"Сегежская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100409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</w:t>
            </w:r>
            <w:proofErr w:type="spellStart"/>
            <w:r w:rsidRPr="002D0E4A">
              <w:t>Суоярвская</w:t>
            </w:r>
            <w:proofErr w:type="spellEnd"/>
            <w:r w:rsidRPr="002D0E4A">
              <w:t xml:space="preserve">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100702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"Сортавальская центральная районная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100836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"Межрайонная больница N 1"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32.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100890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"Республиканский наркологический диспансер"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100895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"Центр паллиативной медицинской помощи"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100892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"Республиканский противотуберкулезный диспансер"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100057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"Бюро судебно-медицинской экспертизы"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учреждение здравоохранения Архангельской области "Архангельский </w:t>
            </w:r>
            <w:r w:rsidRPr="002D0E4A">
              <w:lastRenderedPageBreak/>
              <w:t>клинический онкологический диспансер"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100851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федеральное государственное бюджетное учреждение науки Федеральный исследовательский центр "Карельский научный центр Российской академии наук"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100712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федеральное казенное учреждение здравоохранения "Медико-санитарная часть Министерства внутренних дел России по Республике Карелия"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100017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частное учреждение здравоохранения "Клиническая больница "РЖД-Медицина" города Петрозаводск"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100884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акционерное общество "Кондопожский целлюлозно-бумажный комбинат"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акционерное общество "Санаторий "Марциальные воды"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100816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</w:t>
            </w:r>
            <w:r w:rsidRPr="002D0E4A">
              <w:lastRenderedPageBreak/>
              <w:t>ответственностью "Медицинское объединение "Она"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100817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"МРТ-Эксперт Петрозаводск"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100864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"Лечебно-диагностический центр Международного института биологических систем - Петрозаводск"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100818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"Мед-Лидер"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100866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"Офтальмологический центр Карелии"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100846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Визус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48.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100874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"Республиканский центр ЭКО"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49.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100853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"Центр ЭКО"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100852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"Ай-Клиник Северо-Запад"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100830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ответственностью "Центр инновационной эмбриологии и </w:t>
            </w:r>
            <w:proofErr w:type="spellStart"/>
            <w:r w:rsidRPr="002D0E4A">
              <w:t>репродуктологии</w:t>
            </w:r>
            <w:proofErr w:type="spellEnd"/>
            <w:r w:rsidRPr="002D0E4A">
              <w:t xml:space="preserve"> "</w:t>
            </w:r>
            <w:proofErr w:type="spellStart"/>
            <w:r w:rsidRPr="002D0E4A">
              <w:t>Эмбрилайф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100898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ответственностью "Хирургия </w:t>
            </w:r>
            <w:proofErr w:type="spellStart"/>
            <w:r w:rsidRPr="002D0E4A">
              <w:t>Грандмед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100850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Нефролайн</w:t>
            </w:r>
            <w:proofErr w:type="spellEnd"/>
            <w:r w:rsidRPr="002D0E4A">
              <w:t>-Карелия"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100888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ответственностью "Карельский </w:t>
            </w:r>
            <w:proofErr w:type="spellStart"/>
            <w:r w:rsidRPr="002D0E4A">
              <w:t>нефрологический</w:t>
            </w:r>
            <w:proofErr w:type="spellEnd"/>
            <w:r w:rsidRPr="002D0E4A">
              <w:t xml:space="preserve"> центр"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100843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индивидуальный предприниматель </w:t>
            </w:r>
            <w:proofErr w:type="spellStart"/>
            <w:r w:rsidRPr="002D0E4A">
              <w:t>Рианов</w:t>
            </w:r>
            <w:proofErr w:type="spellEnd"/>
            <w:r w:rsidRPr="002D0E4A">
              <w:t xml:space="preserve"> Виктор Владимирович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100878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ответственностью </w:t>
            </w:r>
            <w:r w:rsidRPr="002D0E4A">
              <w:lastRenderedPageBreak/>
              <w:t>"Центр медицины позвоночника"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100896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автономная некоммерческая организация медицинский центр "</w:t>
            </w:r>
            <w:proofErr w:type="spellStart"/>
            <w:r w:rsidRPr="002D0E4A">
              <w:t>Салюс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100875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"М-Лайн"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100004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ИнноМед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100040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акционерное общество "Медицина"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100819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Инвитро</w:t>
            </w:r>
            <w:proofErr w:type="spellEnd"/>
            <w:r w:rsidRPr="002D0E4A">
              <w:t xml:space="preserve"> СПБ"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100036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Виталаб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100045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Медгрупп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общество с ограниченной ответственностью "Лечебно-диагностический центр </w:t>
            </w:r>
            <w:r w:rsidRPr="002D0E4A">
              <w:lastRenderedPageBreak/>
              <w:t>Международного института биологических систем имени Сергея Березина"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100879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акционерное общество "Международный центр репродуктивной медицины"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"Мать и дитя Санкт-Петербург"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акционерное общество "Европейский медицинский центр"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100041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Медклуб</w:t>
            </w:r>
            <w:proofErr w:type="spellEnd"/>
            <w:r w:rsidRPr="002D0E4A">
              <w:t>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69.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100051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"КМЦ"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70.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100054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Евромед</w:t>
            </w:r>
            <w:proofErr w:type="spellEnd"/>
            <w:r w:rsidRPr="002D0E4A">
              <w:t xml:space="preserve"> Клиник"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71.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100056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"Центр компьютерной томографии"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72.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100052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"Юридическая компания "Статус"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73.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100058</w:t>
            </w: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общество с ограниченной ответственностью "</w:t>
            </w:r>
            <w:proofErr w:type="spellStart"/>
            <w:r w:rsidRPr="002D0E4A">
              <w:t>Хеликс</w:t>
            </w:r>
            <w:proofErr w:type="spellEnd"/>
            <w:r w:rsidRPr="002D0E4A">
              <w:t xml:space="preserve"> Новосибирск"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74.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"Республиканская станция переливания крови"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75.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"Республиканская психиатрическая больница"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76.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автономное учреждение здравоохранения Республики Карелия "Врачебно-физкультурный диспансер"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77.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 xml:space="preserve">государственное бюджетное учреждение здравоохранения Республики Карелия "Республиканский </w:t>
            </w:r>
            <w:r w:rsidRPr="002D0E4A">
              <w:lastRenderedPageBreak/>
              <w:t>медицинский информационно-аналитический центр"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lastRenderedPageBreak/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68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78.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государственное бюджетное учреждение здравоохранения Республики Карелия "Ресурсный центр при Министерстве здравоохранения Республики Карелия" &lt;**&gt;</w:t>
            </w: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+</w:t>
            </w: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793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2D0E4A" w:rsidRPr="002D0E4A" w:rsidRDefault="002D0E4A">
            <w:pPr>
              <w:pStyle w:val="ConsPlusNormal"/>
            </w:pPr>
          </w:p>
        </w:tc>
      </w:tr>
      <w:tr w:rsidR="002D0E4A" w:rsidRPr="002D0E4A">
        <w:tc>
          <w:tcPr>
            <w:tcW w:w="4307" w:type="dxa"/>
            <w:gridSpan w:val="3"/>
          </w:tcPr>
          <w:p w:rsidR="002D0E4A" w:rsidRPr="002D0E4A" w:rsidRDefault="002D0E4A">
            <w:pPr>
              <w:pStyle w:val="ConsPlusNormal"/>
            </w:pPr>
            <w:r w:rsidRPr="002D0E4A">
              <w:t>Итого медицинских организаций, участвующих в территориальной программе государственных гарантий, всего, в том числе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38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73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26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21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22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25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10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6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5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7</w:t>
            </w:r>
          </w:p>
        </w:tc>
      </w:tr>
      <w:tr w:rsidR="002D0E4A" w:rsidRPr="002D0E4A">
        <w:tc>
          <w:tcPr>
            <w:tcW w:w="4307" w:type="dxa"/>
            <w:gridSpan w:val="3"/>
          </w:tcPr>
          <w:p w:rsidR="002D0E4A" w:rsidRPr="002D0E4A" w:rsidRDefault="002D0E4A">
            <w:pPr>
              <w:pStyle w:val="ConsPlusNormal"/>
            </w:pPr>
            <w:r w:rsidRPr="002D0E4A"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2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96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1360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793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  <w:tc>
          <w:tcPr>
            <w:tcW w:w="907" w:type="dxa"/>
          </w:tcPr>
          <w:p w:rsidR="002D0E4A" w:rsidRPr="002D0E4A" w:rsidRDefault="002D0E4A">
            <w:pPr>
              <w:pStyle w:val="ConsPlusNormal"/>
              <w:jc w:val="center"/>
            </w:pPr>
            <w:r w:rsidRPr="002D0E4A">
              <w:t>0</w:t>
            </w:r>
          </w:p>
        </w:tc>
      </w:tr>
    </w:tbl>
    <w:p w:rsidR="002D0E4A" w:rsidRPr="002D0E4A" w:rsidRDefault="002D0E4A">
      <w:pPr>
        <w:pStyle w:val="ConsPlusNormal"/>
        <w:sectPr w:rsidR="002D0E4A" w:rsidRPr="002D0E4A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--------------------------------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bookmarkStart w:id="1" w:name="P21232"/>
      <w:bookmarkEnd w:id="1"/>
      <w:r w:rsidRPr="002D0E4A">
        <w:t>&lt;*&gt; Заполняется знак отличия.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bookmarkStart w:id="2" w:name="P21233"/>
      <w:bookmarkEnd w:id="2"/>
      <w:r w:rsidRPr="002D0E4A">
        <w:t>&lt;**&gt; Медицинская организация, включенная в перечень постоянных медицинских организаций, участвующих в реализации Программы, в том числе территориальной программы обязательного медицинского страхования.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  <w:bookmarkStart w:id="3" w:name="_GoBack"/>
      <w:bookmarkEnd w:id="3"/>
    </w:p>
    <w:sectPr w:rsidR="002D0E4A" w:rsidRPr="002D0E4A" w:rsidSect="002402F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528AF"/>
    <w:rsid w:val="00583C68"/>
    <w:rsid w:val="00654C8C"/>
    <w:rsid w:val="006F55B9"/>
    <w:rsid w:val="00775A44"/>
    <w:rsid w:val="00852FAA"/>
    <w:rsid w:val="0087156E"/>
    <w:rsid w:val="008F314F"/>
    <w:rsid w:val="00986959"/>
    <w:rsid w:val="00AA7610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2025-01-17T06:30:00Z</dcterms:created>
  <dcterms:modified xsi:type="dcterms:W3CDTF">2025-01-17T06:30:00Z</dcterms:modified>
</cp:coreProperties>
</file>